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65EB" w:rsidRPr="00955A1F" w:rsidRDefault="00031309" w:rsidP="00955A1F">
      <w:pPr>
        <w:spacing w:after="0" w:line="240" w:lineRule="auto"/>
        <w:jc w:val="center"/>
        <w:rPr>
          <w:b/>
          <w:sz w:val="24"/>
          <w:szCs w:val="24"/>
          <w:lang w:val="ru-RU"/>
        </w:rPr>
      </w:pPr>
      <w:proofErr w:type="gramStart"/>
      <w:r w:rsidRPr="00955A1F">
        <w:rPr>
          <w:b/>
          <w:sz w:val="24"/>
          <w:szCs w:val="24"/>
          <w:lang w:val="ru-RU"/>
        </w:rPr>
        <w:t>ПАМ</w:t>
      </w:r>
      <w:r w:rsidR="00D44FC9">
        <w:rPr>
          <w:b/>
          <w:sz w:val="24"/>
          <w:szCs w:val="24"/>
          <w:lang w:val="ru-RU"/>
        </w:rPr>
        <w:t>'</w:t>
      </w:r>
      <w:r w:rsidRPr="00955A1F">
        <w:rPr>
          <w:b/>
          <w:sz w:val="24"/>
          <w:szCs w:val="24"/>
          <w:lang w:val="ru-RU"/>
        </w:rPr>
        <w:t>ЯТКА</w:t>
      </w:r>
      <w:proofErr w:type="gramEnd"/>
    </w:p>
    <w:p w:rsidR="00AE0D1F" w:rsidRPr="00B56DBF" w:rsidRDefault="00031309" w:rsidP="00955A1F">
      <w:pPr>
        <w:spacing w:after="0" w:line="240" w:lineRule="auto"/>
        <w:jc w:val="center"/>
        <w:rPr>
          <w:b/>
          <w:sz w:val="24"/>
          <w:szCs w:val="24"/>
          <w:lang w:val="ru-RU"/>
        </w:rPr>
      </w:pPr>
      <w:r w:rsidRPr="00955A1F">
        <w:rPr>
          <w:b/>
          <w:sz w:val="24"/>
          <w:szCs w:val="24"/>
          <w:lang w:val="ru-RU"/>
        </w:rPr>
        <w:t>для персоналу НЕК «</w:t>
      </w:r>
      <w:r w:rsidRPr="00955A1F">
        <w:rPr>
          <w:b/>
          <w:sz w:val="24"/>
          <w:szCs w:val="24"/>
        </w:rPr>
        <w:t>Укренерго» щодо дій у разі об’явлення «Повітрян</w:t>
      </w:r>
      <w:r w:rsidR="00955A1F">
        <w:rPr>
          <w:b/>
          <w:sz w:val="24"/>
          <w:szCs w:val="24"/>
        </w:rPr>
        <w:t>а</w:t>
      </w:r>
      <w:r w:rsidRPr="00955A1F">
        <w:rPr>
          <w:b/>
          <w:sz w:val="24"/>
          <w:szCs w:val="24"/>
        </w:rPr>
        <w:t xml:space="preserve"> тривог</w:t>
      </w:r>
      <w:r w:rsidR="00955A1F">
        <w:rPr>
          <w:b/>
          <w:sz w:val="24"/>
          <w:szCs w:val="24"/>
        </w:rPr>
        <w:t>а</w:t>
      </w:r>
      <w:r w:rsidR="00B56DBF">
        <w:rPr>
          <w:b/>
          <w:sz w:val="24"/>
          <w:szCs w:val="24"/>
        </w:rPr>
        <w:t xml:space="preserve">» знаходячись у </w:t>
      </w:r>
      <w:proofErr w:type="gramStart"/>
      <w:r w:rsidR="00B56DBF">
        <w:rPr>
          <w:b/>
          <w:sz w:val="24"/>
          <w:szCs w:val="24"/>
        </w:rPr>
        <w:t>р</w:t>
      </w:r>
      <w:proofErr w:type="gramEnd"/>
      <w:r w:rsidR="00B56DBF">
        <w:rPr>
          <w:b/>
          <w:sz w:val="24"/>
          <w:szCs w:val="24"/>
        </w:rPr>
        <w:t>ізних ситуаціях</w:t>
      </w:r>
    </w:p>
    <w:p w:rsidR="00651117" w:rsidRPr="00955A1F" w:rsidRDefault="00651117" w:rsidP="00955A1F">
      <w:pPr>
        <w:spacing w:after="0" w:line="240" w:lineRule="auto"/>
        <w:jc w:val="both"/>
        <w:rPr>
          <w:b/>
          <w:sz w:val="24"/>
          <w:szCs w:val="24"/>
        </w:rPr>
      </w:pPr>
    </w:p>
    <w:p w:rsidR="00651117" w:rsidRPr="00955A1F" w:rsidRDefault="00107624" w:rsidP="00955A1F">
      <w:pPr>
        <w:pStyle w:val="a3"/>
        <w:shd w:val="clear" w:color="auto" w:fill="EDEDED"/>
        <w:spacing w:before="0" w:beforeAutospacing="0" w:after="0" w:afterAutospacing="0"/>
        <w:jc w:val="both"/>
        <w:rPr>
          <w:rFonts w:asciiTheme="minorHAnsi" w:hAnsiTheme="minorHAnsi" w:cs="Arial"/>
          <w:color w:val="404040"/>
        </w:rPr>
      </w:pPr>
      <w:r>
        <w:rPr>
          <w:rFonts w:asciiTheme="minorHAnsi" w:hAnsiTheme="minorHAnsi"/>
          <w:i/>
          <w:iCs/>
          <w:noProof/>
          <w:color w:val="000000"/>
          <w:lang w:val="ru-RU"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4244975</wp:posOffset>
            </wp:positionH>
            <wp:positionV relativeFrom="margin">
              <wp:posOffset>1005205</wp:posOffset>
            </wp:positionV>
            <wp:extent cx="1790065" cy="1132840"/>
            <wp:effectExtent l="19050" t="0" r="635" b="0"/>
            <wp:wrapSquare wrapText="bothSides"/>
            <wp:docPr id="1" name="Рисунок 4" descr="https://teren.in.ua/uploads/media/15/f7/15f70dca143d94d8debeda87c1cdd6de_or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teren.in.ua/uploads/media/15/f7/15f70dca143d94d8debeda87c1cdd6de_orig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065" cy="1132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55A1F">
        <w:rPr>
          <w:rStyle w:val="a6"/>
          <w:rFonts w:asciiTheme="minorHAnsi" w:hAnsiTheme="minorHAnsi"/>
          <w:color w:val="000000"/>
        </w:rPr>
        <w:t xml:space="preserve">   </w:t>
      </w:r>
      <w:r w:rsidR="00651117" w:rsidRPr="00955A1F">
        <w:rPr>
          <w:rStyle w:val="a6"/>
          <w:rFonts w:asciiTheme="minorHAnsi" w:hAnsiTheme="minorHAnsi"/>
          <w:color w:val="000000"/>
        </w:rPr>
        <w:t>Оповіщення на воєнний час або виникнення надзвичайної ситуації здійснюється за сигналами:</w:t>
      </w:r>
    </w:p>
    <w:p w:rsidR="00651117" w:rsidRPr="00955A1F" w:rsidRDefault="00651117" w:rsidP="00955A1F">
      <w:pPr>
        <w:pStyle w:val="a3"/>
        <w:shd w:val="clear" w:color="auto" w:fill="EDEDED"/>
        <w:spacing w:before="0" w:beforeAutospacing="0" w:after="0" w:afterAutospacing="0"/>
        <w:jc w:val="both"/>
        <w:rPr>
          <w:rFonts w:asciiTheme="minorHAnsi" w:hAnsiTheme="minorHAnsi" w:cs="Arial"/>
          <w:color w:val="404040"/>
        </w:rPr>
      </w:pPr>
      <w:r w:rsidRPr="00955A1F">
        <w:rPr>
          <w:rFonts w:asciiTheme="minorHAnsi" w:hAnsiTheme="minorHAnsi"/>
          <w:color w:val="000000"/>
        </w:rPr>
        <w:t xml:space="preserve">повітряна тривога – </w:t>
      </w:r>
      <w:r w:rsidRPr="00955A1F">
        <w:rPr>
          <w:rFonts w:asciiTheme="minorHAnsi" w:hAnsiTheme="minorHAnsi"/>
          <w:b/>
          <w:color w:val="000000"/>
        </w:rPr>
        <w:t>ПОВІТРЯНА ТРИВОГА</w:t>
      </w:r>
      <w:r w:rsidRPr="00955A1F">
        <w:rPr>
          <w:rFonts w:asciiTheme="minorHAnsi" w:hAnsiTheme="minorHAnsi"/>
          <w:color w:val="000000"/>
        </w:rPr>
        <w:t>;</w:t>
      </w:r>
    </w:p>
    <w:p w:rsidR="00651117" w:rsidRPr="00955A1F" w:rsidRDefault="00651117" w:rsidP="00955A1F">
      <w:pPr>
        <w:pStyle w:val="a3"/>
        <w:shd w:val="clear" w:color="auto" w:fill="EDEDED"/>
        <w:spacing w:before="0" w:beforeAutospacing="0" w:after="0" w:afterAutospacing="0"/>
        <w:jc w:val="both"/>
        <w:rPr>
          <w:rFonts w:asciiTheme="minorHAnsi" w:hAnsiTheme="minorHAnsi" w:cs="Arial"/>
          <w:color w:val="404040"/>
        </w:rPr>
      </w:pPr>
      <w:r w:rsidRPr="00955A1F">
        <w:rPr>
          <w:rFonts w:asciiTheme="minorHAnsi" w:hAnsiTheme="minorHAnsi"/>
          <w:color w:val="000000"/>
        </w:rPr>
        <w:t xml:space="preserve">відбій повітряної тривоги – </w:t>
      </w:r>
      <w:r w:rsidRPr="00955A1F">
        <w:rPr>
          <w:rFonts w:asciiTheme="minorHAnsi" w:hAnsiTheme="minorHAnsi"/>
          <w:b/>
          <w:color w:val="000000"/>
        </w:rPr>
        <w:t>ВІДБІЙ ПОВІТРЯНОЇ ТРИВОГИ</w:t>
      </w:r>
      <w:r w:rsidRPr="00955A1F">
        <w:rPr>
          <w:rFonts w:asciiTheme="minorHAnsi" w:hAnsiTheme="minorHAnsi"/>
          <w:color w:val="000000"/>
        </w:rPr>
        <w:t>;</w:t>
      </w:r>
    </w:p>
    <w:p w:rsidR="00651117" w:rsidRPr="00955A1F" w:rsidRDefault="00651117" w:rsidP="00955A1F">
      <w:pPr>
        <w:pStyle w:val="a3"/>
        <w:shd w:val="clear" w:color="auto" w:fill="EDEDED"/>
        <w:spacing w:before="0" w:beforeAutospacing="0" w:after="0" w:afterAutospacing="0"/>
        <w:jc w:val="both"/>
        <w:rPr>
          <w:rFonts w:asciiTheme="minorHAnsi" w:hAnsiTheme="minorHAnsi" w:cs="Arial"/>
          <w:color w:val="404040"/>
        </w:rPr>
      </w:pPr>
      <w:r w:rsidRPr="00955A1F">
        <w:rPr>
          <w:rFonts w:asciiTheme="minorHAnsi" w:hAnsiTheme="minorHAnsi"/>
          <w:color w:val="000000"/>
        </w:rPr>
        <w:t xml:space="preserve">загроза радіаційного зараження – </w:t>
      </w:r>
      <w:r w:rsidRPr="00955A1F">
        <w:rPr>
          <w:rFonts w:asciiTheme="minorHAnsi" w:hAnsiTheme="minorHAnsi"/>
          <w:b/>
          <w:color w:val="000000"/>
        </w:rPr>
        <w:t>РАДІАЦІЙНЕ ЗАРАЖЕННЯ;</w:t>
      </w:r>
    </w:p>
    <w:p w:rsidR="00651117" w:rsidRPr="00955A1F" w:rsidRDefault="00651117" w:rsidP="00955A1F">
      <w:pPr>
        <w:pStyle w:val="a3"/>
        <w:shd w:val="clear" w:color="auto" w:fill="EDEDED"/>
        <w:spacing w:before="0" w:beforeAutospacing="0" w:after="0" w:afterAutospacing="0"/>
        <w:jc w:val="both"/>
        <w:rPr>
          <w:rFonts w:asciiTheme="minorHAnsi" w:hAnsiTheme="minorHAnsi" w:cs="Arial"/>
          <w:color w:val="404040"/>
        </w:rPr>
      </w:pPr>
      <w:r w:rsidRPr="00955A1F">
        <w:rPr>
          <w:rFonts w:asciiTheme="minorHAnsi" w:hAnsiTheme="minorHAnsi"/>
          <w:color w:val="000000"/>
        </w:rPr>
        <w:t xml:space="preserve">загроза хімічного зараження – </w:t>
      </w:r>
      <w:r w:rsidRPr="00955A1F">
        <w:rPr>
          <w:rFonts w:asciiTheme="minorHAnsi" w:hAnsiTheme="minorHAnsi"/>
          <w:b/>
          <w:color w:val="000000"/>
        </w:rPr>
        <w:t>ХІМІЧНЕ ЗАРАЖЕННЯ</w:t>
      </w:r>
      <w:r w:rsidRPr="00955A1F">
        <w:rPr>
          <w:rFonts w:asciiTheme="minorHAnsi" w:hAnsiTheme="minorHAnsi"/>
          <w:color w:val="000000"/>
        </w:rPr>
        <w:t>;</w:t>
      </w:r>
    </w:p>
    <w:p w:rsidR="001F0CED" w:rsidRDefault="00651117" w:rsidP="00955A1F">
      <w:pPr>
        <w:pStyle w:val="a3"/>
        <w:shd w:val="clear" w:color="auto" w:fill="EDEDED"/>
        <w:spacing w:before="0" w:beforeAutospacing="0" w:after="0" w:afterAutospacing="0"/>
        <w:jc w:val="both"/>
        <w:rPr>
          <w:rFonts w:asciiTheme="minorHAnsi" w:hAnsiTheme="minorHAnsi"/>
          <w:color w:val="000000"/>
        </w:rPr>
      </w:pPr>
      <w:r w:rsidRPr="00955A1F">
        <w:rPr>
          <w:rFonts w:asciiTheme="minorHAnsi" w:hAnsiTheme="minorHAnsi"/>
          <w:color w:val="000000"/>
        </w:rPr>
        <w:t xml:space="preserve">загроза біологічного зараження – </w:t>
      </w:r>
      <w:r w:rsidRPr="00955A1F">
        <w:rPr>
          <w:rFonts w:asciiTheme="minorHAnsi" w:hAnsiTheme="minorHAnsi"/>
          <w:b/>
          <w:color w:val="000000"/>
        </w:rPr>
        <w:t>БІОЛОГІЧНЕ ЗАРАЖЕННЯ</w:t>
      </w:r>
      <w:r w:rsidRPr="00955A1F">
        <w:rPr>
          <w:rFonts w:asciiTheme="minorHAnsi" w:hAnsiTheme="minorHAnsi"/>
          <w:color w:val="000000"/>
        </w:rPr>
        <w:t>.</w:t>
      </w:r>
    </w:p>
    <w:p w:rsidR="00955A1F" w:rsidRPr="00955A1F" w:rsidRDefault="00955A1F" w:rsidP="00955A1F">
      <w:pPr>
        <w:pStyle w:val="a3"/>
        <w:shd w:val="clear" w:color="auto" w:fill="EDEDED"/>
        <w:spacing w:before="0" w:beforeAutospacing="0" w:after="0" w:afterAutospacing="0"/>
        <w:jc w:val="both"/>
        <w:rPr>
          <w:rFonts w:asciiTheme="minorHAnsi" w:hAnsiTheme="minorHAnsi"/>
        </w:rPr>
      </w:pPr>
    </w:p>
    <w:p w:rsidR="003F2AD7" w:rsidRPr="001F0CED" w:rsidRDefault="003F2AD7" w:rsidP="00955A1F">
      <w:pPr>
        <w:shd w:val="clear" w:color="auto" w:fill="F5F4F4"/>
        <w:spacing w:after="0" w:line="240" w:lineRule="auto"/>
        <w:ind w:firstLine="708"/>
        <w:jc w:val="both"/>
        <w:rPr>
          <w:rFonts w:eastAsia="Times New Roman" w:cs="Arial"/>
          <w:color w:val="000000"/>
          <w:sz w:val="24"/>
          <w:szCs w:val="24"/>
          <w:lang w:eastAsia="uk-UA"/>
        </w:rPr>
      </w:pPr>
      <w:r w:rsidRPr="00332682">
        <w:rPr>
          <w:rFonts w:eastAsia="Times New Roman" w:cs="Arial"/>
          <w:b/>
          <w:color w:val="000000"/>
          <w:sz w:val="28"/>
          <w:szCs w:val="28"/>
          <w:lang w:eastAsia="uk-UA"/>
        </w:rPr>
        <w:t>Повітряна тривога</w:t>
      </w:r>
      <w:r w:rsidRPr="001F0CED">
        <w:rPr>
          <w:rFonts w:eastAsia="Times New Roman" w:cs="Arial"/>
          <w:color w:val="000000"/>
          <w:sz w:val="24"/>
          <w:szCs w:val="24"/>
          <w:lang w:eastAsia="uk-UA"/>
        </w:rPr>
        <w:t xml:space="preserve"> – це загроза удару з повітря</w:t>
      </w:r>
      <w:r w:rsidRPr="00955A1F">
        <w:rPr>
          <w:rFonts w:eastAsia="Times New Roman" w:cs="Arial"/>
          <w:color w:val="000000"/>
          <w:sz w:val="24"/>
          <w:szCs w:val="24"/>
          <w:lang w:eastAsia="uk-UA"/>
        </w:rPr>
        <w:t xml:space="preserve">, літаками, </w:t>
      </w:r>
      <w:r w:rsidRPr="001F0CED">
        <w:rPr>
          <w:rFonts w:eastAsia="Times New Roman" w:cs="Arial"/>
          <w:color w:val="000000"/>
          <w:sz w:val="24"/>
          <w:szCs w:val="24"/>
          <w:lang w:eastAsia="uk-UA"/>
        </w:rPr>
        <w:t>балістичні або крилат</w:t>
      </w:r>
      <w:r w:rsidRPr="00955A1F">
        <w:rPr>
          <w:rFonts w:eastAsia="Times New Roman" w:cs="Arial"/>
          <w:color w:val="000000"/>
          <w:sz w:val="24"/>
          <w:szCs w:val="24"/>
          <w:lang w:eastAsia="uk-UA"/>
        </w:rPr>
        <w:t>ими</w:t>
      </w:r>
      <w:r w:rsidRPr="001F0CED">
        <w:rPr>
          <w:rFonts w:eastAsia="Times New Roman" w:cs="Arial"/>
          <w:color w:val="000000"/>
          <w:sz w:val="24"/>
          <w:szCs w:val="24"/>
          <w:lang w:eastAsia="uk-UA"/>
        </w:rPr>
        <w:t xml:space="preserve"> ракет</w:t>
      </w:r>
      <w:r w:rsidRPr="00955A1F">
        <w:rPr>
          <w:rFonts w:eastAsia="Times New Roman" w:cs="Arial"/>
          <w:color w:val="000000"/>
          <w:sz w:val="24"/>
          <w:szCs w:val="24"/>
          <w:lang w:eastAsia="uk-UA"/>
        </w:rPr>
        <w:t xml:space="preserve">ами. </w:t>
      </w:r>
      <w:r w:rsidRPr="001F0CED">
        <w:rPr>
          <w:rFonts w:eastAsia="Times New Roman" w:cs="Arial"/>
          <w:color w:val="000000"/>
          <w:sz w:val="24"/>
          <w:szCs w:val="24"/>
          <w:lang w:eastAsia="uk-UA"/>
        </w:rPr>
        <w:t>Наша протиповітряна оборона фіксує запуск ракет</w:t>
      </w:r>
      <w:r w:rsidR="002A364E">
        <w:rPr>
          <w:rFonts w:eastAsia="Times New Roman" w:cs="Arial"/>
          <w:color w:val="000000"/>
          <w:sz w:val="24"/>
          <w:szCs w:val="24"/>
          <w:lang w:eastAsia="uk-UA"/>
        </w:rPr>
        <w:t>, виліт літаків</w:t>
      </w:r>
      <w:r w:rsidRPr="001F0CED">
        <w:rPr>
          <w:rFonts w:eastAsia="Times New Roman" w:cs="Arial"/>
          <w:color w:val="000000"/>
          <w:sz w:val="24"/>
          <w:szCs w:val="24"/>
          <w:lang w:eastAsia="uk-UA"/>
        </w:rPr>
        <w:t xml:space="preserve"> і їх траєкторію</w:t>
      </w:r>
      <w:r w:rsidR="002A364E">
        <w:rPr>
          <w:rFonts w:eastAsia="Times New Roman" w:cs="Arial"/>
          <w:color w:val="000000"/>
          <w:sz w:val="24"/>
          <w:szCs w:val="24"/>
          <w:lang w:eastAsia="uk-UA"/>
        </w:rPr>
        <w:t xml:space="preserve"> (направлення)</w:t>
      </w:r>
      <w:r w:rsidRPr="001F0CED">
        <w:rPr>
          <w:rFonts w:eastAsia="Times New Roman" w:cs="Arial"/>
          <w:color w:val="000000"/>
          <w:sz w:val="24"/>
          <w:szCs w:val="24"/>
          <w:lang w:eastAsia="uk-UA"/>
        </w:rPr>
        <w:t xml:space="preserve">, але не кінцеву точку </w:t>
      </w:r>
      <w:r w:rsidR="002A364E">
        <w:rPr>
          <w:rFonts w:eastAsia="Times New Roman" w:cs="Arial"/>
          <w:color w:val="000000"/>
          <w:sz w:val="24"/>
          <w:szCs w:val="24"/>
          <w:lang w:eastAsia="uk-UA"/>
        </w:rPr>
        <w:t xml:space="preserve">їх </w:t>
      </w:r>
      <w:r w:rsidRPr="001F0CED">
        <w:rPr>
          <w:rFonts w:eastAsia="Times New Roman" w:cs="Arial"/>
          <w:color w:val="000000"/>
          <w:sz w:val="24"/>
          <w:szCs w:val="24"/>
          <w:lang w:eastAsia="uk-UA"/>
        </w:rPr>
        <w:t xml:space="preserve">призначення. </w:t>
      </w:r>
      <w:r w:rsidR="002A364E">
        <w:rPr>
          <w:rFonts w:eastAsia="Times New Roman" w:cs="Arial"/>
          <w:color w:val="000000"/>
          <w:sz w:val="24"/>
          <w:szCs w:val="24"/>
          <w:lang w:eastAsia="uk-UA"/>
        </w:rPr>
        <w:t>В</w:t>
      </w:r>
      <w:r w:rsidRPr="001F0CED">
        <w:rPr>
          <w:rFonts w:eastAsia="Times New Roman" w:cs="Arial"/>
          <w:color w:val="000000"/>
          <w:sz w:val="24"/>
          <w:szCs w:val="24"/>
          <w:lang w:eastAsia="uk-UA"/>
        </w:rPr>
        <w:t>ійськові і регіональна влада повідом</w:t>
      </w:r>
      <w:r w:rsidR="00332682">
        <w:rPr>
          <w:rFonts w:eastAsia="Times New Roman" w:cs="Arial"/>
          <w:color w:val="000000"/>
          <w:sz w:val="24"/>
          <w:szCs w:val="24"/>
          <w:lang w:eastAsia="uk-UA"/>
        </w:rPr>
        <w:t>ляє</w:t>
      </w:r>
      <w:r w:rsidRPr="001F0CED">
        <w:rPr>
          <w:rFonts w:eastAsia="Times New Roman" w:cs="Arial"/>
          <w:color w:val="000000"/>
          <w:sz w:val="24"/>
          <w:szCs w:val="24"/>
          <w:lang w:eastAsia="uk-UA"/>
        </w:rPr>
        <w:t xml:space="preserve"> цивільне населення про потенційну небезпеку із повітря ті території, над якими потенційно може пролетіти </w:t>
      </w:r>
      <w:r w:rsidR="00332682">
        <w:rPr>
          <w:rFonts w:eastAsia="Times New Roman" w:cs="Arial"/>
          <w:color w:val="000000"/>
          <w:sz w:val="24"/>
          <w:szCs w:val="24"/>
          <w:lang w:eastAsia="uk-UA"/>
        </w:rPr>
        <w:t>загроза</w:t>
      </w:r>
      <w:r w:rsidRPr="001F0CED">
        <w:rPr>
          <w:rFonts w:eastAsia="Times New Roman" w:cs="Arial"/>
          <w:color w:val="000000"/>
          <w:sz w:val="24"/>
          <w:szCs w:val="24"/>
          <w:lang w:eastAsia="uk-UA"/>
        </w:rPr>
        <w:t xml:space="preserve">. </w:t>
      </w:r>
    </w:p>
    <w:p w:rsidR="003F2AD7" w:rsidRPr="00955A1F" w:rsidRDefault="003F2AD7" w:rsidP="00955A1F">
      <w:pPr>
        <w:shd w:val="clear" w:color="auto" w:fill="FEFEFE"/>
        <w:spacing w:after="0" w:line="240" w:lineRule="auto"/>
        <w:jc w:val="both"/>
        <w:rPr>
          <w:rFonts w:eastAsia="Times New Roman" w:cs="Arial"/>
          <w:b/>
          <w:bCs/>
          <w:color w:val="000000"/>
          <w:sz w:val="24"/>
          <w:szCs w:val="24"/>
          <w:lang w:eastAsia="uk-UA"/>
        </w:rPr>
      </w:pPr>
    </w:p>
    <w:p w:rsidR="00C065EB" w:rsidRPr="00955A1F" w:rsidRDefault="001F0CED" w:rsidP="00955A1F">
      <w:pPr>
        <w:shd w:val="clear" w:color="auto" w:fill="FEFEFE"/>
        <w:spacing w:after="0" w:line="240" w:lineRule="auto"/>
        <w:jc w:val="center"/>
        <w:rPr>
          <w:rFonts w:eastAsia="Times New Roman" w:cs="Arial"/>
          <w:b/>
          <w:bCs/>
          <w:color w:val="000000"/>
          <w:sz w:val="24"/>
          <w:szCs w:val="24"/>
          <w:lang w:eastAsia="uk-UA"/>
        </w:rPr>
      </w:pPr>
      <w:r w:rsidRPr="00955A1F">
        <w:rPr>
          <w:rFonts w:eastAsia="Times New Roman" w:cs="Arial"/>
          <w:b/>
          <w:bCs/>
          <w:color w:val="000000"/>
          <w:sz w:val="24"/>
          <w:szCs w:val="24"/>
          <w:lang w:eastAsia="uk-UA"/>
        </w:rPr>
        <w:t>Якщо ви почули</w:t>
      </w:r>
      <w:r w:rsidR="00C065EB" w:rsidRPr="00955A1F">
        <w:rPr>
          <w:rFonts w:eastAsia="Times New Roman" w:cs="Arial"/>
          <w:b/>
          <w:bCs/>
          <w:color w:val="000000"/>
          <w:sz w:val="24"/>
          <w:szCs w:val="24"/>
          <w:lang w:eastAsia="uk-UA"/>
        </w:rPr>
        <w:t>:</w:t>
      </w:r>
    </w:p>
    <w:p w:rsidR="00C065EB" w:rsidRPr="00054ECE" w:rsidRDefault="001F0CED" w:rsidP="00054ECE">
      <w:pPr>
        <w:pStyle w:val="a7"/>
        <w:numPr>
          <w:ilvl w:val="0"/>
          <w:numId w:val="11"/>
        </w:numPr>
        <w:shd w:val="clear" w:color="auto" w:fill="FEFEFE"/>
        <w:spacing w:after="0" w:line="240" w:lineRule="auto"/>
        <w:jc w:val="both"/>
        <w:rPr>
          <w:rFonts w:eastAsia="Times New Roman" w:cs="Arial"/>
          <w:b/>
          <w:bCs/>
          <w:color w:val="000000"/>
          <w:sz w:val="24"/>
          <w:szCs w:val="24"/>
          <w:lang w:eastAsia="uk-UA"/>
        </w:rPr>
      </w:pPr>
      <w:r w:rsidRPr="00054ECE">
        <w:rPr>
          <w:rFonts w:eastAsia="Times New Roman" w:cs="Arial"/>
          <w:b/>
          <w:bCs/>
          <w:color w:val="000000"/>
          <w:sz w:val="24"/>
          <w:szCs w:val="24"/>
          <w:lang w:eastAsia="uk-UA"/>
        </w:rPr>
        <w:t>звуки сирен,</w:t>
      </w:r>
    </w:p>
    <w:p w:rsidR="00C065EB" w:rsidRPr="00054ECE" w:rsidRDefault="001F0CED" w:rsidP="00054ECE">
      <w:pPr>
        <w:pStyle w:val="a7"/>
        <w:numPr>
          <w:ilvl w:val="0"/>
          <w:numId w:val="11"/>
        </w:numPr>
        <w:shd w:val="clear" w:color="auto" w:fill="FEFEFE"/>
        <w:spacing w:after="0" w:line="240" w:lineRule="auto"/>
        <w:jc w:val="both"/>
        <w:rPr>
          <w:rFonts w:eastAsia="Times New Roman" w:cs="Arial"/>
          <w:b/>
          <w:bCs/>
          <w:color w:val="000000"/>
          <w:sz w:val="24"/>
          <w:szCs w:val="24"/>
          <w:lang w:eastAsia="uk-UA"/>
        </w:rPr>
      </w:pPr>
      <w:r w:rsidRPr="00054ECE">
        <w:rPr>
          <w:rFonts w:eastAsia="Times New Roman" w:cs="Arial"/>
          <w:b/>
          <w:bCs/>
          <w:color w:val="000000"/>
          <w:sz w:val="24"/>
          <w:szCs w:val="24"/>
          <w:lang w:eastAsia="uk-UA"/>
        </w:rPr>
        <w:t>переривчасті гудки підприємств</w:t>
      </w:r>
      <w:r w:rsidR="00516592">
        <w:rPr>
          <w:rFonts w:eastAsia="Times New Roman" w:cs="Arial"/>
          <w:b/>
          <w:bCs/>
          <w:color w:val="000000"/>
          <w:sz w:val="24"/>
          <w:szCs w:val="24"/>
          <w:lang w:val="ru-RU" w:eastAsia="uk-UA"/>
        </w:rPr>
        <w:t>,</w:t>
      </w:r>
    </w:p>
    <w:p w:rsidR="00C065EB" w:rsidRPr="00054ECE" w:rsidRDefault="001F0CED" w:rsidP="00054ECE">
      <w:pPr>
        <w:pStyle w:val="a7"/>
        <w:numPr>
          <w:ilvl w:val="0"/>
          <w:numId w:val="11"/>
        </w:numPr>
        <w:shd w:val="clear" w:color="auto" w:fill="FEFEFE"/>
        <w:spacing w:after="0" w:line="240" w:lineRule="auto"/>
        <w:jc w:val="both"/>
        <w:rPr>
          <w:rFonts w:eastAsia="Times New Roman" w:cs="Arial"/>
          <w:b/>
          <w:bCs/>
          <w:color w:val="000000"/>
          <w:sz w:val="24"/>
          <w:szCs w:val="24"/>
          <w:lang w:eastAsia="uk-UA"/>
        </w:rPr>
      </w:pPr>
      <w:r w:rsidRPr="00054ECE">
        <w:rPr>
          <w:rFonts w:eastAsia="Times New Roman" w:cs="Arial"/>
          <w:b/>
          <w:bCs/>
          <w:color w:val="000000"/>
          <w:sz w:val="24"/>
          <w:szCs w:val="24"/>
          <w:lang w:eastAsia="uk-UA"/>
        </w:rPr>
        <w:t>звуки гучномовця, що тривають протягом кількох хвилин</w:t>
      </w:r>
      <w:r w:rsidR="00C065EB" w:rsidRPr="00054ECE">
        <w:rPr>
          <w:rFonts w:eastAsia="Times New Roman" w:cs="Arial"/>
          <w:b/>
          <w:bCs/>
          <w:color w:val="000000"/>
          <w:sz w:val="24"/>
          <w:szCs w:val="24"/>
          <w:lang w:eastAsia="uk-UA"/>
        </w:rPr>
        <w:t>,</w:t>
      </w:r>
    </w:p>
    <w:p w:rsidR="003F2AD7" w:rsidRPr="00054ECE" w:rsidRDefault="00C065EB" w:rsidP="00054ECE">
      <w:pPr>
        <w:pStyle w:val="a7"/>
        <w:numPr>
          <w:ilvl w:val="0"/>
          <w:numId w:val="11"/>
        </w:numPr>
        <w:shd w:val="clear" w:color="auto" w:fill="FEFEFE"/>
        <w:spacing w:after="0" w:line="240" w:lineRule="auto"/>
        <w:jc w:val="both"/>
        <w:rPr>
          <w:rFonts w:eastAsia="Times New Roman" w:cs="Arial"/>
          <w:b/>
          <w:bCs/>
          <w:color w:val="000000"/>
          <w:sz w:val="24"/>
          <w:szCs w:val="24"/>
          <w:lang w:eastAsia="uk-UA"/>
        </w:rPr>
      </w:pPr>
      <w:r w:rsidRPr="00054ECE">
        <w:rPr>
          <w:rFonts w:eastAsia="Times New Roman" w:cs="Arial"/>
          <w:b/>
          <w:bCs/>
          <w:color w:val="000000"/>
          <w:sz w:val="24"/>
          <w:szCs w:val="24"/>
          <w:lang w:eastAsia="uk-UA"/>
        </w:rPr>
        <w:t xml:space="preserve">звук дзвонів </w:t>
      </w:r>
      <w:r w:rsidR="00D5658B" w:rsidRPr="00054ECE">
        <w:rPr>
          <w:rFonts w:eastAsia="Times New Roman" w:cs="Arial"/>
          <w:b/>
          <w:bCs/>
          <w:color w:val="000000"/>
          <w:sz w:val="24"/>
          <w:szCs w:val="24"/>
          <w:lang w:eastAsia="uk-UA"/>
        </w:rPr>
        <w:t xml:space="preserve">церкві </w:t>
      </w:r>
      <w:r w:rsidRPr="00054ECE">
        <w:rPr>
          <w:rFonts w:eastAsia="Times New Roman" w:cs="Arial"/>
          <w:b/>
          <w:bCs/>
          <w:color w:val="000000"/>
          <w:sz w:val="24"/>
          <w:szCs w:val="24"/>
          <w:lang w:eastAsia="uk-UA"/>
        </w:rPr>
        <w:t>на протязі тривалого часу</w:t>
      </w:r>
      <w:r w:rsidR="001F0CED" w:rsidRPr="00054ECE">
        <w:rPr>
          <w:rFonts w:eastAsia="Times New Roman" w:cs="Arial"/>
          <w:b/>
          <w:bCs/>
          <w:color w:val="000000"/>
          <w:sz w:val="24"/>
          <w:szCs w:val="24"/>
          <w:lang w:eastAsia="uk-UA"/>
        </w:rPr>
        <w:t>,</w:t>
      </w:r>
    </w:p>
    <w:p w:rsidR="002A364E" w:rsidRDefault="003F2AD7" w:rsidP="00955A1F">
      <w:pPr>
        <w:pStyle w:val="a7"/>
        <w:numPr>
          <w:ilvl w:val="0"/>
          <w:numId w:val="11"/>
        </w:numPr>
        <w:shd w:val="clear" w:color="auto" w:fill="FEFEFE"/>
        <w:spacing w:after="0" w:line="240" w:lineRule="auto"/>
        <w:jc w:val="both"/>
        <w:rPr>
          <w:rFonts w:eastAsia="Times New Roman" w:cs="Arial"/>
          <w:b/>
          <w:bCs/>
          <w:color w:val="000000"/>
          <w:sz w:val="24"/>
          <w:szCs w:val="24"/>
          <w:lang w:eastAsia="uk-UA"/>
        </w:rPr>
      </w:pPr>
      <w:r w:rsidRPr="00054ECE">
        <w:rPr>
          <w:rFonts w:eastAsia="Times New Roman" w:cs="Arial"/>
          <w:b/>
          <w:bCs/>
          <w:color w:val="000000"/>
          <w:sz w:val="24"/>
          <w:szCs w:val="24"/>
          <w:lang w:eastAsia="uk-UA"/>
        </w:rPr>
        <w:t xml:space="preserve">отримавши повідомлення </w:t>
      </w:r>
      <w:r w:rsidR="002536E9" w:rsidRPr="002536E9">
        <w:rPr>
          <w:rFonts w:eastAsia="Times New Roman" w:cs="Arial"/>
          <w:b/>
          <w:bCs/>
          <w:color w:val="000000"/>
          <w:sz w:val="24"/>
          <w:szCs w:val="24"/>
          <w:lang w:eastAsia="uk-UA"/>
        </w:rPr>
        <w:t xml:space="preserve">з </w:t>
      </w:r>
      <w:r w:rsidR="002536E9">
        <w:rPr>
          <w:rFonts w:eastAsia="Times New Roman" w:cs="Arial"/>
          <w:b/>
          <w:bCs/>
          <w:color w:val="000000"/>
          <w:sz w:val="24"/>
          <w:szCs w:val="24"/>
          <w:lang w:eastAsia="uk-UA"/>
        </w:rPr>
        <w:t>І</w:t>
      </w:r>
      <w:r w:rsidR="002536E9" w:rsidRPr="002536E9">
        <w:rPr>
          <w:rFonts w:eastAsia="Times New Roman" w:cs="Arial"/>
          <w:b/>
          <w:bCs/>
          <w:color w:val="000000"/>
          <w:sz w:val="24"/>
          <w:szCs w:val="24"/>
          <w:lang w:eastAsia="uk-UA"/>
        </w:rPr>
        <w:t>нтернету, телебачення, рад</w:t>
      </w:r>
      <w:r w:rsidR="002536E9">
        <w:rPr>
          <w:rFonts w:eastAsia="Times New Roman" w:cs="Arial"/>
          <w:b/>
          <w:bCs/>
          <w:color w:val="000000"/>
          <w:sz w:val="24"/>
          <w:szCs w:val="24"/>
          <w:lang w:eastAsia="uk-UA"/>
        </w:rPr>
        <w:t>і</w:t>
      </w:r>
      <w:r w:rsidR="002536E9" w:rsidRPr="002536E9">
        <w:rPr>
          <w:rFonts w:eastAsia="Times New Roman" w:cs="Arial"/>
          <w:b/>
          <w:bCs/>
          <w:color w:val="000000"/>
          <w:sz w:val="24"/>
          <w:szCs w:val="24"/>
          <w:lang w:eastAsia="uk-UA"/>
        </w:rPr>
        <w:t>о</w:t>
      </w:r>
      <w:r w:rsidR="002536E9">
        <w:rPr>
          <w:rFonts w:eastAsia="Times New Roman" w:cs="Arial"/>
          <w:b/>
          <w:bCs/>
          <w:color w:val="000000"/>
          <w:sz w:val="24"/>
          <w:szCs w:val="24"/>
          <w:lang w:eastAsia="uk-UA"/>
        </w:rPr>
        <w:t xml:space="preserve">, </w:t>
      </w:r>
      <w:r w:rsidRPr="00054ECE">
        <w:rPr>
          <w:rFonts w:eastAsia="Times New Roman" w:cs="Arial"/>
          <w:b/>
          <w:bCs/>
          <w:color w:val="000000"/>
          <w:sz w:val="24"/>
          <w:szCs w:val="24"/>
          <w:lang w:eastAsia="uk-UA"/>
        </w:rPr>
        <w:t>на мобільний телефон</w:t>
      </w:r>
      <w:r w:rsidR="00A417F6" w:rsidRPr="00054ECE">
        <w:rPr>
          <w:rFonts w:eastAsia="Times New Roman" w:cs="Arial"/>
          <w:b/>
          <w:bCs/>
          <w:color w:val="000000"/>
          <w:sz w:val="24"/>
          <w:szCs w:val="24"/>
          <w:lang w:eastAsia="uk-UA"/>
        </w:rPr>
        <w:t xml:space="preserve"> </w:t>
      </w:r>
      <w:r w:rsidR="00A417F6" w:rsidRPr="00054ECE">
        <w:rPr>
          <w:rFonts w:eastAsia="Times New Roman" w:cs="Arial"/>
          <w:b/>
          <w:i/>
          <w:color w:val="333333"/>
          <w:sz w:val="24"/>
          <w:szCs w:val="24"/>
          <w:lang w:eastAsia="uk-UA"/>
        </w:rPr>
        <w:t xml:space="preserve">(інформації яка оприлюднена на каналі «Оповіщення ЦЗ» у </w:t>
      </w:r>
      <w:proofErr w:type="spellStart"/>
      <w:r w:rsidR="00A417F6" w:rsidRPr="00054ECE">
        <w:rPr>
          <w:rFonts w:eastAsia="Times New Roman" w:cs="Arial"/>
          <w:b/>
          <w:i/>
          <w:color w:val="333333"/>
          <w:sz w:val="24"/>
          <w:szCs w:val="24"/>
          <w:lang w:eastAsia="uk-UA"/>
        </w:rPr>
        <w:t>месенджері</w:t>
      </w:r>
      <w:proofErr w:type="spellEnd"/>
      <w:r w:rsidR="00A417F6" w:rsidRPr="00054ECE">
        <w:rPr>
          <w:rFonts w:eastAsia="Times New Roman" w:cs="Arial"/>
          <w:b/>
          <w:i/>
          <w:color w:val="333333"/>
          <w:sz w:val="24"/>
          <w:szCs w:val="24"/>
          <w:lang w:eastAsia="uk-UA"/>
        </w:rPr>
        <w:t xml:space="preserve"> </w:t>
      </w:r>
      <w:proofErr w:type="spellStart"/>
      <w:r w:rsidR="00A417F6" w:rsidRPr="00054ECE">
        <w:rPr>
          <w:rFonts w:eastAsia="Times New Roman" w:cs="Arial"/>
          <w:b/>
          <w:i/>
          <w:color w:val="333333"/>
          <w:sz w:val="24"/>
          <w:szCs w:val="24"/>
          <w:lang w:eastAsia="uk-UA"/>
        </w:rPr>
        <w:t>Telegram</w:t>
      </w:r>
      <w:proofErr w:type="spellEnd"/>
      <w:r w:rsidR="00A417F6" w:rsidRPr="00054ECE">
        <w:rPr>
          <w:rFonts w:eastAsia="Times New Roman" w:cs="Arial"/>
          <w:b/>
          <w:i/>
          <w:color w:val="333333"/>
          <w:sz w:val="24"/>
          <w:szCs w:val="24"/>
          <w:lang w:eastAsia="uk-UA"/>
        </w:rPr>
        <w:t>, або ДСНС України)</w:t>
      </w:r>
      <w:r w:rsidRPr="00054ECE">
        <w:rPr>
          <w:rFonts w:eastAsia="Times New Roman" w:cs="Arial"/>
          <w:b/>
          <w:bCs/>
          <w:i/>
          <w:color w:val="000000"/>
          <w:sz w:val="24"/>
          <w:szCs w:val="24"/>
          <w:lang w:eastAsia="uk-UA"/>
        </w:rPr>
        <w:t>,</w:t>
      </w:r>
      <w:r w:rsidR="001F0CED" w:rsidRPr="00054ECE">
        <w:rPr>
          <w:rFonts w:eastAsia="Times New Roman" w:cs="Arial"/>
          <w:b/>
          <w:bCs/>
          <w:color w:val="000000"/>
          <w:sz w:val="24"/>
          <w:szCs w:val="24"/>
          <w:lang w:eastAsia="uk-UA"/>
        </w:rPr>
        <w:t xml:space="preserve"> </w:t>
      </w:r>
    </w:p>
    <w:p w:rsidR="003F2AD7" w:rsidRPr="002A364E" w:rsidRDefault="001F0CED" w:rsidP="002A364E">
      <w:pPr>
        <w:shd w:val="clear" w:color="auto" w:fill="FEFEFE"/>
        <w:spacing w:after="0" w:line="240" w:lineRule="auto"/>
        <w:ind w:left="360"/>
        <w:jc w:val="both"/>
        <w:rPr>
          <w:rFonts w:eastAsia="Times New Roman" w:cs="Arial"/>
          <w:b/>
          <w:bCs/>
          <w:color w:val="000000"/>
          <w:sz w:val="28"/>
          <w:szCs w:val="28"/>
          <w:lang w:eastAsia="uk-UA"/>
        </w:rPr>
      </w:pPr>
      <w:r w:rsidRPr="002A364E">
        <w:rPr>
          <w:rFonts w:eastAsia="Times New Roman" w:cs="Arial"/>
          <w:b/>
          <w:bCs/>
          <w:color w:val="000000"/>
          <w:sz w:val="28"/>
          <w:szCs w:val="28"/>
          <w:lang w:eastAsia="uk-UA"/>
        </w:rPr>
        <w:t>це означає попереджувальний сигнал — «</w:t>
      </w:r>
      <w:r w:rsidR="00C065EB" w:rsidRPr="002A364E">
        <w:rPr>
          <w:rFonts w:eastAsia="Times New Roman" w:cs="Arial"/>
          <w:b/>
          <w:bCs/>
          <w:color w:val="000000"/>
          <w:sz w:val="28"/>
          <w:szCs w:val="28"/>
          <w:lang w:eastAsia="uk-UA"/>
        </w:rPr>
        <w:t>Повітряна тривога</w:t>
      </w:r>
      <w:r w:rsidRPr="002A364E">
        <w:rPr>
          <w:rFonts w:eastAsia="Times New Roman" w:cs="Arial"/>
          <w:b/>
          <w:bCs/>
          <w:color w:val="000000"/>
          <w:sz w:val="28"/>
          <w:szCs w:val="28"/>
          <w:lang w:eastAsia="uk-UA"/>
        </w:rPr>
        <w:t>».</w:t>
      </w:r>
    </w:p>
    <w:p w:rsidR="00054ECE" w:rsidRPr="00054ECE" w:rsidRDefault="00054ECE" w:rsidP="00054ECE">
      <w:pPr>
        <w:shd w:val="clear" w:color="auto" w:fill="FEFEFE"/>
        <w:spacing w:after="0" w:line="240" w:lineRule="auto"/>
        <w:ind w:left="360"/>
        <w:jc w:val="both"/>
        <w:rPr>
          <w:rFonts w:eastAsia="Times New Roman" w:cs="Arial"/>
          <w:b/>
          <w:bCs/>
          <w:color w:val="000000"/>
          <w:sz w:val="24"/>
          <w:szCs w:val="24"/>
          <w:lang w:eastAsia="uk-UA"/>
        </w:rPr>
      </w:pPr>
    </w:p>
    <w:p w:rsidR="003F2AD7" w:rsidRPr="001F0CED" w:rsidRDefault="003F2AD7" w:rsidP="00054ECE">
      <w:pPr>
        <w:shd w:val="clear" w:color="auto" w:fill="FEFEFE"/>
        <w:spacing w:after="0" w:line="240" w:lineRule="auto"/>
        <w:ind w:firstLine="360"/>
        <w:jc w:val="both"/>
        <w:rPr>
          <w:rFonts w:eastAsia="Times New Roman" w:cs="Arial"/>
          <w:b/>
          <w:color w:val="000000"/>
          <w:sz w:val="24"/>
          <w:szCs w:val="24"/>
          <w:lang w:eastAsia="uk-UA"/>
        </w:rPr>
      </w:pPr>
      <w:r w:rsidRPr="00955A1F">
        <w:rPr>
          <w:sz w:val="24"/>
          <w:szCs w:val="24"/>
        </w:rPr>
        <w:t xml:space="preserve">З моменту подачі сигналу </w:t>
      </w:r>
      <w:r w:rsidR="002536E9">
        <w:rPr>
          <w:sz w:val="24"/>
          <w:szCs w:val="24"/>
        </w:rPr>
        <w:t>«</w:t>
      </w:r>
      <w:r w:rsidRPr="00955A1F">
        <w:rPr>
          <w:sz w:val="24"/>
          <w:szCs w:val="24"/>
        </w:rPr>
        <w:t>ПОВІТРЯНА ТРИВОГА</w:t>
      </w:r>
      <w:r w:rsidR="002536E9">
        <w:rPr>
          <w:sz w:val="24"/>
          <w:szCs w:val="24"/>
        </w:rPr>
        <w:t>»</w:t>
      </w:r>
      <w:r w:rsidRPr="00955A1F">
        <w:rPr>
          <w:sz w:val="24"/>
          <w:szCs w:val="24"/>
        </w:rPr>
        <w:t xml:space="preserve"> для вжиття заходів захисту може бути </w:t>
      </w:r>
      <w:r w:rsidRPr="00054ECE">
        <w:rPr>
          <w:b/>
          <w:sz w:val="24"/>
          <w:szCs w:val="24"/>
        </w:rPr>
        <w:t>всього лише кілька хвилин.</w:t>
      </w:r>
    </w:p>
    <w:p w:rsidR="001F0CED" w:rsidRPr="001F0CED" w:rsidRDefault="001F0CED" w:rsidP="00054ECE">
      <w:pPr>
        <w:shd w:val="clear" w:color="auto" w:fill="FEFEFE"/>
        <w:spacing w:after="0" w:line="240" w:lineRule="auto"/>
        <w:jc w:val="center"/>
        <w:rPr>
          <w:rFonts w:eastAsia="Times New Roman" w:cs="Arial"/>
          <w:b/>
          <w:sz w:val="24"/>
          <w:szCs w:val="24"/>
          <w:lang w:eastAsia="uk-UA"/>
        </w:rPr>
      </w:pPr>
      <w:r w:rsidRPr="001F0CED">
        <w:rPr>
          <w:rFonts w:eastAsia="Times New Roman" w:cs="Arial"/>
          <w:b/>
          <w:sz w:val="24"/>
          <w:szCs w:val="24"/>
          <w:lang w:eastAsia="uk-UA"/>
        </w:rPr>
        <w:t>Після си</w:t>
      </w:r>
      <w:r w:rsidR="003F2AD7" w:rsidRPr="00054ECE">
        <w:rPr>
          <w:rFonts w:eastAsia="Times New Roman" w:cs="Arial"/>
          <w:b/>
          <w:sz w:val="24"/>
          <w:szCs w:val="24"/>
          <w:lang w:eastAsia="uk-UA"/>
        </w:rPr>
        <w:t>гналу</w:t>
      </w:r>
      <w:r w:rsidRPr="001F0CED">
        <w:rPr>
          <w:rFonts w:eastAsia="Times New Roman" w:cs="Arial"/>
          <w:b/>
          <w:sz w:val="24"/>
          <w:szCs w:val="24"/>
          <w:lang w:eastAsia="uk-UA"/>
        </w:rPr>
        <w:t>, є три розвитк</w:t>
      </w:r>
      <w:r w:rsidR="003F2AD7" w:rsidRPr="00054ECE">
        <w:rPr>
          <w:rFonts w:eastAsia="Times New Roman" w:cs="Arial"/>
          <w:b/>
          <w:sz w:val="24"/>
          <w:szCs w:val="24"/>
          <w:lang w:eastAsia="uk-UA"/>
        </w:rPr>
        <w:t>у</w:t>
      </w:r>
      <w:r w:rsidRPr="001F0CED">
        <w:rPr>
          <w:rFonts w:eastAsia="Times New Roman" w:cs="Arial"/>
          <w:b/>
          <w:sz w:val="24"/>
          <w:szCs w:val="24"/>
          <w:lang w:eastAsia="uk-UA"/>
        </w:rPr>
        <w:t xml:space="preserve"> подій:</w:t>
      </w:r>
    </w:p>
    <w:p w:rsidR="001F0CED" w:rsidRPr="001F0CED" w:rsidRDefault="001F0CED" w:rsidP="00955A1F">
      <w:pPr>
        <w:shd w:val="clear" w:color="auto" w:fill="FEFEFE"/>
        <w:spacing w:after="0" w:line="240" w:lineRule="auto"/>
        <w:jc w:val="both"/>
        <w:rPr>
          <w:rFonts w:eastAsia="Times New Roman" w:cs="Arial"/>
          <w:color w:val="212529"/>
          <w:sz w:val="24"/>
          <w:szCs w:val="24"/>
          <w:lang w:eastAsia="uk-UA"/>
        </w:rPr>
      </w:pPr>
      <w:r w:rsidRPr="001F0CED">
        <w:rPr>
          <w:rFonts w:eastAsia="Times New Roman" w:cs="Arial"/>
          <w:color w:val="212529"/>
          <w:sz w:val="24"/>
          <w:szCs w:val="24"/>
          <w:lang w:eastAsia="uk-UA"/>
        </w:rPr>
        <w:t xml:space="preserve">• </w:t>
      </w:r>
      <w:r w:rsidR="003F2AD7" w:rsidRPr="00955A1F">
        <w:rPr>
          <w:sz w:val="24"/>
          <w:szCs w:val="24"/>
        </w:rPr>
        <w:t>перебуваючи вдома</w:t>
      </w:r>
      <w:r w:rsidR="00516592">
        <w:rPr>
          <w:sz w:val="24"/>
          <w:szCs w:val="24"/>
          <w:lang w:val="ru-RU"/>
        </w:rPr>
        <w:t>,</w:t>
      </w:r>
    </w:p>
    <w:p w:rsidR="001F0CED" w:rsidRPr="001F0CED" w:rsidRDefault="001F0CED" w:rsidP="00955A1F">
      <w:pPr>
        <w:shd w:val="clear" w:color="auto" w:fill="FEFEFE"/>
        <w:spacing w:after="0" w:line="240" w:lineRule="auto"/>
        <w:jc w:val="both"/>
        <w:rPr>
          <w:rFonts w:eastAsia="Times New Roman" w:cs="Arial"/>
          <w:color w:val="212529"/>
          <w:sz w:val="24"/>
          <w:szCs w:val="24"/>
          <w:lang w:eastAsia="uk-UA"/>
        </w:rPr>
      </w:pPr>
      <w:r w:rsidRPr="001F0CED">
        <w:rPr>
          <w:rFonts w:eastAsia="Times New Roman" w:cs="Arial"/>
          <w:color w:val="212529"/>
          <w:sz w:val="24"/>
          <w:szCs w:val="24"/>
          <w:lang w:eastAsia="uk-UA"/>
        </w:rPr>
        <w:t xml:space="preserve">• </w:t>
      </w:r>
      <w:r w:rsidR="00D56372" w:rsidRPr="00955A1F">
        <w:rPr>
          <w:rFonts w:eastAsia="Times New Roman" w:cs="Arial"/>
          <w:color w:val="212529"/>
          <w:sz w:val="24"/>
          <w:szCs w:val="24"/>
          <w:lang w:eastAsia="uk-UA"/>
        </w:rPr>
        <w:t>перебуваючи на роботі</w:t>
      </w:r>
      <w:r w:rsidRPr="001F0CED">
        <w:rPr>
          <w:rFonts w:eastAsia="Times New Roman" w:cs="Arial"/>
          <w:color w:val="212529"/>
          <w:sz w:val="24"/>
          <w:szCs w:val="24"/>
          <w:lang w:eastAsia="uk-UA"/>
        </w:rPr>
        <w:t>,</w:t>
      </w:r>
    </w:p>
    <w:p w:rsidR="00D56372" w:rsidRDefault="001F0CED" w:rsidP="00955A1F">
      <w:pPr>
        <w:shd w:val="clear" w:color="auto" w:fill="FEFEFE"/>
        <w:spacing w:after="0" w:line="240" w:lineRule="auto"/>
        <w:jc w:val="both"/>
        <w:rPr>
          <w:rFonts w:eastAsia="Times New Roman" w:cs="Arial"/>
          <w:sz w:val="24"/>
          <w:szCs w:val="24"/>
          <w:lang w:eastAsia="uk-UA"/>
        </w:rPr>
      </w:pPr>
      <w:r w:rsidRPr="001F0CED">
        <w:rPr>
          <w:rFonts w:eastAsia="Times New Roman" w:cs="Arial"/>
          <w:sz w:val="24"/>
          <w:szCs w:val="24"/>
          <w:lang w:eastAsia="uk-UA"/>
        </w:rPr>
        <w:t xml:space="preserve">• </w:t>
      </w:r>
      <w:r w:rsidR="00D56372" w:rsidRPr="00054ECE">
        <w:rPr>
          <w:rFonts w:eastAsia="Times New Roman" w:cs="Arial"/>
          <w:sz w:val="24"/>
          <w:szCs w:val="24"/>
          <w:lang w:eastAsia="uk-UA"/>
        </w:rPr>
        <w:t>перебуваючи на вулиці</w:t>
      </w:r>
      <w:r w:rsidR="00054ECE" w:rsidRPr="00054ECE">
        <w:rPr>
          <w:rFonts w:eastAsia="Times New Roman" w:cs="Arial"/>
          <w:sz w:val="24"/>
          <w:szCs w:val="24"/>
          <w:lang w:eastAsia="uk-UA"/>
        </w:rPr>
        <w:t xml:space="preserve"> або </w:t>
      </w:r>
      <w:r w:rsidR="00054ECE" w:rsidRPr="001F0CED">
        <w:rPr>
          <w:rFonts w:eastAsia="Times New Roman" w:cs="Arial"/>
          <w:sz w:val="24"/>
          <w:szCs w:val="24"/>
          <w:lang w:eastAsia="uk-UA"/>
        </w:rPr>
        <w:t>у громадському місці</w:t>
      </w:r>
      <w:r w:rsidR="002536E9">
        <w:rPr>
          <w:rFonts w:eastAsia="Times New Roman" w:cs="Arial"/>
          <w:sz w:val="24"/>
          <w:szCs w:val="24"/>
          <w:lang w:eastAsia="uk-UA"/>
        </w:rPr>
        <w:t>.</w:t>
      </w:r>
    </w:p>
    <w:p w:rsidR="009D549D" w:rsidRDefault="009D549D" w:rsidP="00955A1F">
      <w:pPr>
        <w:shd w:val="clear" w:color="auto" w:fill="FEFEFE"/>
        <w:spacing w:after="0" w:line="240" w:lineRule="auto"/>
        <w:jc w:val="both"/>
        <w:rPr>
          <w:rFonts w:eastAsia="Times New Roman" w:cs="Arial"/>
          <w:sz w:val="24"/>
          <w:szCs w:val="24"/>
          <w:lang w:eastAsia="uk-UA"/>
        </w:rPr>
      </w:pPr>
    </w:p>
    <w:p w:rsidR="009D549D" w:rsidRPr="002A364E" w:rsidRDefault="009D549D" w:rsidP="009D549D">
      <w:pPr>
        <w:pStyle w:val="a3"/>
        <w:spacing w:before="0" w:beforeAutospacing="0" w:after="0" w:afterAutospacing="0"/>
        <w:ind w:firstLine="709"/>
        <w:jc w:val="center"/>
        <w:rPr>
          <w:rFonts w:asciiTheme="minorHAnsi" w:hAnsiTheme="minorHAnsi"/>
          <w:b/>
          <w:sz w:val="28"/>
          <w:szCs w:val="28"/>
        </w:rPr>
      </w:pPr>
      <w:r w:rsidRPr="002A364E">
        <w:rPr>
          <w:rFonts w:asciiTheme="minorHAnsi" w:hAnsiTheme="minorHAnsi"/>
          <w:b/>
          <w:sz w:val="28"/>
          <w:szCs w:val="28"/>
        </w:rPr>
        <w:t>Заздалегідь:</w:t>
      </w:r>
    </w:p>
    <w:p w:rsidR="009D549D" w:rsidRPr="001F0CED" w:rsidRDefault="009D549D" w:rsidP="009D549D">
      <w:pPr>
        <w:shd w:val="clear" w:color="auto" w:fill="FEFEFE"/>
        <w:spacing w:after="0" w:line="240" w:lineRule="auto"/>
        <w:ind w:firstLine="708"/>
        <w:jc w:val="both"/>
        <w:rPr>
          <w:rFonts w:eastAsia="Times New Roman" w:cs="Arial"/>
          <w:color w:val="212529"/>
          <w:sz w:val="24"/>
          <w:szCs w:val="24"/>
          <w:lang w:eastAsia="uk-UA"/>
        </w:rPr>
      </w:pPr>
      <w:r>
        <w:rPr>
          <w:rFonts w:eastAsia="Times New Roman" w:cs="Arial"/>
          <w:color w:val="212529"/>
          <w:sz w:val="24"/>
          <w:szCs w:val="24"/>
          <w:lang w:eastAsia="uk-UA"/>
        </w:rPr>
        <w:t>У</w:t>
      </w:r>
      <w:r w:rsidRPr="001F0CED">
        <w:rPr>
          <w:rFonts w:eastAsia="Times New Roman" w:cs="Arial"/>
          <w:color w:val="212529"/>
          <w:sz w:val="24"/>
          <w:szCs w:val="24"/>
          <w:lang w:eastAsia="uk-UA"/>
        </w:rPr>
        <w:t xml:space="preserve">точнити місце найближчого укриття </w:t>
      </w:r>
      <w:r w:rsidR="00EE15ED" w:rsidRPr="00955A1F">
        <w:rPr>
          <w:sz w:val="24"/>
          <w:szCs w:val="24"/>
        </w:rPr>
        <w:t xml:space="preserve">в радіусі 500 м </w:t>
      </w:r>
      <w:r w:rsidR="00EE15ED">
        <w:rPr>
          <w:sz w:val="24"/>
          <w:szCs w:val="24"/>
        </w:rPr>
        <w:t xml:space="preserve">та стан </w:t>
      </w:r>
      <w:r w:rsidRPr="001F0CED">
        <w:rPr>
          <w:rFonts w:eastAsia="Times New Roman" w:cs="Arial"/>
          <w:color w:val="212529"/>
          <w:sz w:val="24"/>
          <w:szCs w:val="24"/>
          <w:lang w:eastAsia="uk-UA"/>
        </w:rPr>
        <w:t>підвальн</w:t>
      </w:r>
      <w:r w:rsidR="00EE15ED">
        <w:rPr>
          <w:rFonts w:eastAsia="Times New Roman" w:cs="Arial"/>
          <w:color w:val="212529"/>
          <w:sz w:val="24"/>
          <w:szCs w:val="24"/>
          <w:lang w:eastAsia="uk-UA"/>
        </w:rPr>
        <w:t>ого</w:t>
      </w:r>
      <w:r w:rsidRPr="001F0CED">
        <w:rPr>
          <w:rFonts w:eastAsia="Times New Roman" w:cs="Arial"/>
          <w:color w:val="212529"/>
          <w:sz w:val="24"/>
          <w:szCs w:val="24"/>
          <w:lang w:eastAsia="uk-UA"/>
        </w:rPr>
        <w:t xml:space="preserve"> приміщення </w:t>
      </w:r>
      <w:r w:rsidR="00EE15ED" w:rsidRPr="00955A1F">
        <w:rPr>
          <w:sz w:val="24"/>
          <w:szCs w:val="24"/>
        </w:rPr>
        <w:t>під будинком</w:t>
      </w:r>
      <w:r w:rsidR="00EE15ED">
        <w:rPr>
          <w:sz w:val="24"/>
          <w:szCs w:val="24"/>
        </w:rPr>
        <w:t>,</w:t>
      </w:r>
      <w:r w:rsidR="002A364E">
        <w:rPr>
          <w:sz w:val="24"/>
          <w:szCs w:val="24"/>
        </w:rPr>
        <w:t xml:space="preserve"> </w:t>
      </w:r>
      <w:r w:rsidRPr="001F0CED">
        <w:rPr>
          <w:rFonts w:eastAsia="Times New Roman" w:cs="Arial"/>
          <w:color w:val="212529"/>
          <w:sz w:val="24"/>
          <w:szCs w:val="24"/>
          <w:lang w:eastAsia="uk-UA"/>
        </w:rPr>
        <w:t>де можна укритися</w:t>
      </w:r>
      <w:r w:rsidR="00985E28">
        <w:rPr>
          <w:rFonts w:eastAsia="Times New Roman" w:cs="Arial"/>
          <w:color w:val="212529"/>
          <w:sz w:val="24"/>
          <w:szCs w:val="24"/>
          <w:lang w:eastAsia="uk-UA"/>
        </w:rPr>
        <w:t>.</w:t>
      </w:r>
    </w:p>
    <w:p w:rsidR="009D549D" w:rsidRDefault="009D549D" w:rsidP="009D549D">
      <w:pPr>
        <w:pStyle w:val="a3"/>
        <w:spacing w:before="0" w:beforeAutospacing="0" w:after="0" w:afterAutospacing="0"/>
        <w:ind w:firstLine="709"/>
        <w:jc w:val="center"/>
        <w:rPr>
          <w:rFonts w:asciiTheme="minorHAnsi" w:hAnsiTheme="minorHAnsi"/>
          <w:b/>
        </w:rPr>
      </w:pPr>
    </w:p>
    <w:p w:rsidR="009D549D" w:rsidRPr="009D549D" w:rsidRDefault="00985E28" w:rsidP="009D549D">
      <w:pPr>
        <w:pStyle w:val="a3"/>
        <w:spacing w:before="0" w:beforeAutospacing="0" w:after="0" w:afterAutospacing="0"/>
        <w:ind w:firstLine="709"/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П</w:t>
      </w:r>
      <w:r w:rsidR="009D549D" w:rsidRPr="009D549D">
        <w:rPr>
          <w:rFonts w:asciiTheme="minorHAnsi" w:hAnsiTheme="minorHAnsi"/>
          <w:b/>
        </w:rPr>
        <w:t>ідготуйте найважливіше:</w:t>
      </w:r>
      <w:r w:rsidR="00F96ED7" w:rsidRPr="00F96ED7">
        <w:rPr>
          <w:noProof/>
        </w:rPr>
        <w:t xml:space="preserve"> </w:t>
      </w:r>
    </w:p>
    <w:p w:rsidR="009D549D" w:rsidRPr="0098312F" w:rsidRDefault="00F96ED7" w:rsidP="009D549D">
      <w:pPr>
        <w:pStyle w:val="a3"/>
        <w:spacing w:before="0" w:beforeAutospacing="0" w:after="0" w:afterAutospacing="0"/>
        <w:ind w:firstLine="709"/>
        <w:jc w:val="both"/>
        <w:rPr>
          <w:rFonts w:asciiTheme="minorHAnsi" w:hAnsiTheme="minorHAnsi"/>
        </w:rPr>
      </w:pPr>
      <w:r w:rsidRPr="00332682">
        <w:rPr>
          <w:rFonts w:asciiTheme="minorHAnsi" w:hAnsiTheme="minorHAnsi"/>
          <w:noProof/>
          <w:u w:val="single"/>
          <w:lang w:val="ru-RU"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-75565</wp:posOffset>
            </wp:positionH>
            <wp:positionV relativeFrom="margin">
              <wp:posOffset>8011160</wp:posOffset>
            </wp:positionV>
            <wp:extent cx="1435735" cy="1499870"/>
            <wp:effectExtent l="19050" t="0" r="0" b="0"/>
            <wp:wrapSquare wrapText="bothSides"/>
            <wp:docPr id="15" name="Рисунок 4" descr="Картинки по запросу лучшие рюкзаки в мире | Рюкзак, Нейлоны, Альпиниз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артинки по запросу лучшие рюкзаки в мире | Рюкзак, Нейлоны, Альпинизм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735" cy="1499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D549D" w:rsidRPr="00332682">
        <w:rPr>
          <w:rFonts w:asciiTheme="minorHAnsi" w:hAnsiTheme="minorHAnsi"/>
          <w:u w:val="single"/>
        </w:rPr>
        <w:t>Документи</w:t>
      </w:r>
      <w:r w:rsidR="009D549D" w:rsidRPr="00985E28">
        <w:rPr>
          <w:rFonts w:asciiTheme="minorHAnsi" w:hAnsiTheme="minorHAnsi"/>
        </w:rPr>
        <w:t xml:space="preserve"> </w:t>
      </w:r>
      <w:r w:rsidR="009D549D">
        <w:rPr>
          <w:rFonts w:asciiTheme="minorHAnsi" w:hAnsiTheme="minorHAnsi"/>
        </w:rPr>
        <w:t>– п</w:t>
      </w:r>
      <w:r w:rsidR="009D549D" w:rsidRPr="0098312F">
        <w:rPr>
          <w:rFonts w:asciiTheme="minorHAnsi" w:hAnsiTheme="minorHAnsi"/>
        </w:rPr>
        <w:t>аспорт</w:t>
      </w:r>
      <w:r w:rsidR="009D549D">
        <w:rPr>
          <w:rFonts w:asciiTheme="minorHAnsi" w:hAnsiTheme="minorHAnsi"/>
        </w:rPr>
        <w:t xml:space="preserve">, </w:t>
      </w:r>
      <w:r w:rsidR="009D549D" w:rsidRPr="0098312F">
        <w:rPr>
          <w:rFonts w:asciiTheme="minorHAnsi" w:hAnsiTheme="minorHAnsi"/>
        </w:rPr>
        <w:t>свідоцтво про народження, військовий квиток, документ про освіту, трудову книжку або пенсійне посвідчення, документи на право власність</w:t>
      </w:r>
      <w:r w:rsidR="009D549D">
        <w:rPr>
          <w:rFonts w:asciiTheme="minorHAnsi" w:hAnsiTheme="minorHAnsi"/>
        </w:rPr>
        <w:t xml:space="preserve"> </w:t>
      </w:r>
      <w:r w:rsidR="009D549D" w:rsidRPr="0098312F">
        <w:rPr>
          <w:rFonts w:asciiTheme="minorHAnsi" w:hAnsiTheme="minorHAnsi"/>
        </w:rPr>
        <w:t xml:space="preserve">і копії всіх </w:t>
      </w:r>
      <w:r w:rsidR="009D549D">
        <w:rPr>
          <w:rFonts w:asciiTheme="minorHAnsi" w:hAnsiTheme="minorHAnsi"/>
        </w:rPr>
        <w:t>основних</w:t>
      </w:r>
      <w:r w:rsidR="009D549D" w:rsidRPr="0098312F">
        <w:rPr>
          <w:rFonts w:asciiTheme="minorHAnsi" w:hAnsiTheme="minorHAnsi"/>
        </w:rPr>
        <w:t xml:space="preserve"> документів. </w:t>
      </w:r>
    </w:p>
    <w:p w:rsidR="009D549D" w:rsidRPr="0098312F" w:rsidRDefault="009D549D" w:rsidP="00332682">
      <w:pPr>
        <w:pStyle w:val="a3"/>
        <w:spacing w:before="0" w:beforeAutospacing="0" w:after="0" w:afterAutospacing="0"/>
        <w:jc w:val="both"/>
        <w:rPr>
          <w:rFonts w:asciiTheme="minorHAnsi" w:hAnsiTheme="minorHAnsi"/>
        </w:rPr>
      </w:pPr>
      <w:r w:rsidRPr="00332682">
        <w:rPr>
          <w:rFonts w:asciiTheme="minorHAnsi" w:hAnsiTheme="minorHAnsi"/>
          <w:u w:val="single"/>
        </w:rPr>
        <w:t>Гроші</w:t>
      </w:r>
      <w:r w:rsidRPr="0098312F">
        <w:rPr>
          <w:rFonts w:asciiTheme="minorHAnsi" w:hAnsiTheme="minorHAnsi"/>
        </w:rPr>
        <w:t xml:space="preserve"> (готівку і банківські картки). </w:t>
      </w:r>
    </w:p>
    <w:p w:rsidR="009D549D" w:rsidRPr="0098312F" w:rsidRDefault="009D549D" w:rsidP="00332682">
      <w:pPr>
        <w:pStyle w:val="a3"/>
        <w:spacing w:before="0" w:beforeAutospacing="0" w:after="0" w:afterAutospacing="0"/>
        <w:jc w:val="both"/>
        <w:rPr>
          <w:rFonts w:asciiTheme="minorHAnsi" w:hAnsiTheme="minorHAnsi"/>
        </w:rPr>
      </w:pPr>
      <w:r w:rsidRPr="00332682">
        <w:rPr>
          <w:rFonts w:asciiTheme="minorHAnsi" w:hAnsiTheme="minorHAnsi"/>
          <w:u w:val="single"/>
        </w:rPr>
        <w:t>Зарядні пристрої</w:t>
      </w:r>
      <w:r w:rsidRPr="0098312F">
        <w:rPr>
          <w:rFonts w:asciiTheme="minorHAnsi" w:hAnsiTheme="minorHAnsi"/>
        </w:rPr>
        <w:t xml:space="preserve"> для мобільних телефонів.</w:t>
      </w:r>
    </w:p>
    <w:p w:rsidR="009D549D" w:rsidRPr="0098312F" w:rsidRDefault="009D549D" w:rsidP="00332682">
      <w:pPr>
        <w:pStyle w:val="a3"/>
        <w:spacing w:before="0" w:beforeAutospacing="0" w:after="0" w:afterAutospacing="0"/>
        <w:jc w:val="both"/>
        <w:rPr>
          <w:rFonts w:asciiTheme="minorHAnsi" w:hAnsiTheme="minorHAnsi"/>
        </w:rPr>
      </w:pPr>
      <w:r w:rsidRPr="00332682">
        <w:rPr>
          <w:rFonts w:asciiTheme="minorHAnsi" w:hAnsiTheme="minorHAnsi"/>
          <w:u w:val="single"/>
        </w:rPr>
        <w:t>Радіоприймач,</w:t>
      </w:r>
      <w:r w:rsidRPr="0098312F">
        <w:rPr>
          <w:rFonts w:asciiTheme="minorHAnsi" w:hAnsiTheme="minorHAnsi"/>
        </w:rPr>
        <w:t xml:space="preserve"> ліхтарик, сигнальні пристрої, компас, годинник, компактний набір інструментів (</w:t>
      </w:r>
      <w:proofErr w:type="spellStart"/>
      <w:r w:rsidRPr="0098312F">
        <w:rPr>
          <w:rFonts w:asciiTheme="minorHAnsi" w:hAnsiTheme="minorHAnsi"/>
        </w:rPr>
        <w:t>мультитул</w:t>
      </w:r>
      <w:proofErr w:type="spellEnd"/>
      <w:r w:rsidRPr="0098312F">
        <w:rPr>
          <w:rFonts w:asciiTheme="minorHAnsi" w:hAnsiTheme="minorHAnsi"/>
        </w:rPr>
        <w:t xml:space="preserve">), ніж, туристична сокира та лопатка невеликого розміру, пакети для сміття, блокнот, олівець, нитки, голки, сірники, запальнички. </w:t>
      </w:r>
    </w:p>
    <w:p w:rsidR="009D549D" w:rsidRPr="0098312F" w:rsidRDefault="009D549D" w:rsidP="009D549D">
      <w:pPr>
        <w:pStyle w:val="a3"/>
        <w:spacing w:before="0" w:beforeAutospacing="0" w:after="0" w:afterAutospacing="0"/>
        <w:ind w:firstLine="709"/>
        <w:jc w:val="both"/>
        <w:rPr>
          <w:rFonts w:asciiTheme="minorHAnsi" w:hAnsiTheme="minorHAnsi"/>
        </w:rPr>
      </w:pPr>
      <w:r w:rsidRPr="00332682">
        <w:rPr>
          <w:rFonts w:asciiTheme="minorHAnsi" w:hAnsiTheme="minorHAnsi"/>
          <w:u w:val="single"/>
        </w:rPr>
        <w:lastRenderedPageBreak/>
        <w:t>Теплий одяг</w:t>
      </w:r>
      <w:r w:rsidRPr="0098312F">
        <w:rPr>
          <w:rFonts w:asciiTheme="minorHAnsi" w:hAnsiTheme="minorHAnsi"/>
        </w:rPr>
        <w:t xml:space="preserve"> (якщо є така можливість, підготуйте також </w:t>
      </w:r>
      <w:proofErr w:type="spellStart"/>
      <w:r w:rsidRPr="0098312F">
        <w:rPr>
          <w:rFonts w:asciiTheme="minorHAnsi" w:hAnsiTheme="minorHAnsi"/>
        </w:rPr>
        <w:t>термо</w:t>
      </w:r>
      <w:proofErr w:type="spellEnd"/>
      <w:r w:rsidRPr="0098312F">
        <w:rPr>
          <w:rFonts w:asciiTheme="minorHAnsi" w:hAnsiTheme="minorHAnsi"/>
        </w:rPr>
        <w:t xml:space="preserve"> ковдру, а також компресійні мішки, для компактного перенесення теплого і громіздкого одягу ),спальний мішок, нижню білизну, надійне зручне взуття.</w:t>
      </w:r>
    </w:p>
    <w:p w:rsidR="009D549D" w:rsidRPr="009D549D" w:rsidRDefault="009D549D" w:rsidP="009D549D">
      <w:pPr>
        <w:pStyle w:val="a3"/>
        <w:spacing w:before="0" w:beforeAutospacing="0" w:after="0" w:afterAutospacing="0"/>
        <w:ind w:firstLine="709"/>
        <w:jc w:val="both"/>
        <w:rPr>
          <w:rFonts w:asciiTheme="minorHAnsi" w:hAnsiTheme="minorHAnsi"/>
        </w:rPr>
      </w:pPr>
      <w:r w:rsidRPr="00332682">
        <w:rPr>
          <w:rFonts w:asciiTheme="minorHAnsi" w:hAnsiTheme="minorHAnsi"/>
          <w:u w:val="single"/>
        </w:rPr>
        <w:t>Засоби гігієни</w:t>
      </w:r>
      <w:r w:rsidRPr="009D549D">
        <w:rPr>
          <w:rFonts w:asciiTheme="minorHAnsi" w:hAnsiTheme="minorHAnsi"/>
        </w:rPr>
        <w:t xml:space="preserve">. </w:t>
      </w:r>
    </w:p>
    <w:p w:rsidR="009D549D" w:rsidRPr="00985E28" w:rsidRDefault="00985E28" w:rsidP="009D549D">
      <w:pPr>
        <w:pStyle w:val="a3"/>
        <w:spacing w:before="0" w:beforeAutospacing="0" w:after="0" w:afterAutospacing="0"/>
        <w:ind w:firstLine="709"/>
        <w:jc w:val="both"/>
        <w:rPr>
          <w:rFonts w:asciiTheme="minorHAnsi" w:hAnsiTheme="minorHAnsi"/>
        </w:rPr>
      </w:pPr>
      <w:r w:rsidRPr="00332682">
        <w:rPr>
          <w:rFonts w:asciiTheme="minorHAnsi" w:hAnsiTheme="minorHAnsi" w:cs="Helvetica"/>
          <w:u w:val="single"/>
        </w:rPr>
        <w:t>Засобів медичної допомоги</w:t>
      </w:r>
      <w:r w:rsidRPr="00985E28">
        <w:rPr>
          <w:rFonts w:asciiTheme="minorHAnsi" w:hAnsiTheme="minorHAnsi" w:cs="Helvetica"/>
        </w:rPr>
        <w:t xml:space="preserve"> (бинт, йод, джгут, перекис водню, нашатирний спирт, знеболювальні засоби тощо),</w:t>
      </w:r>
      <w:r w:rsidR="009D549D" w:rsidRPr="00985E28">
        <w:rPr>
          <w:rFonts w:asciiTheme="minorHAnsi" w:hAnsiTheme="minorHAnsi"/>
        </w:rPr>
        <w:t xml:space="preserve"> медичними препаратами, які вживаєте щодня. </w:t>
      </w:r>
    </w:p>
    <w:p w:rsidR="009D549D" w:rsidRPr="0098312F" w:rsidRDefault="009D549D" w:rsidP="009D549D">
      <w:pPr>
        <w:pStyle w:val="a3"/>
        <w:spacing w:before="0" w:beforeAutospacing="0" w:after="0" w:afterAutospacing="0"/>
        <w:ind w:firstLine="709"/>
        <w:jc w:val="both"/>
        <w:rPr>
          <w:rFonts w:asciiTheme="minorHAnsi" w:hAnsiTheme="minorHAnsi"/>
        </w:rPr>
      </w:pPr>
      <w:r w:rsidRPr="00332682">
        <w:rPr>
          <w:rFonts w:asciiTheme="minorHAnsi" w:hAnsiTheme="minorHAnsi"/>
          <w:u w:val="single"/>
        </w:rPr>
        <w:t>Посуд,</w:t>
      </w:r>
      <w:r w:rsidRPr="0098312F">
        <w:rPr>
          <w:rFonts w:asciiTheme="minorHAnsi" w:hAnsiTheme="minorHAnsi"/>
        </w:rPr>
        <w:t xml:space="preserve"> в якому зможете приготувати, розігріти і зберігати їжу, а також засоби для розігріву їжі (примуси, пальники).</w:t>
      </w:r>
    </w:p>
    <w:p w:rsidR="009D549D" w:rsidRPr="0098312F" w:rsidRDefault="009D549D" w:rsidP="009D549D">
      <w:pPr>
        <w:pStyle w:val="a3"/>
        <w:spacing w:before="0" w:beforeAutospacing="0" w:after="0" w:afterAutospacing="0"/>
        <w:ind w:firstLine="709"/>
        <w:jc w:val="both"/>
        <w:rPr>
          <w:rFonts w:asciiTheme="minorHAnsi" w:hAnsiTheme="minorHAnsi"/>
        </w:rPr>
      </w:pPr>
      <w:r w:rsidRPr="00332682">
        <w:rPr>
          <w:rFonts w:asciiTheme="minorHAnsi" w:hAnsiTheme="minorHAnsi"/>
          <w:u w:val="single"/>
        </w:rPr>
        <w:t>Воду</w:t>
      </w:r>
      <w:r w:rsidRPr="0098312F">
        <w:rPr>
          <w:rFonts w:asciiTheme="minorHAnsi" w:hAnsiTheme="minorHAnsi"/>
        </w:rPr>
        <w:t xml:space="preserve"> і продукти харчування на 3 доби, які довго зберігаються і не потребують додаткового приготування. </w:t>
      </w:r>
    </w:p>
    <w:p w:rsidR="009D549D" w:rsidRPr="0098312F" w:rsidRDefault="009D549D" w:rsidP="009D549D">
      <w:pPr>
        <w:pStyle w:val="a3"/>
        <w:spacing w:before="0" w:beforeAutospacing="0" w:after="0" w:afterAutospacing="0"/>
        <w:ind w:firstLine="709"/>
        <w:jc w:val="both"/>
        <w:rPr>
          <w:rFonts w:asciiTheme="minorHAnsi" w:hAnsiTheme="minorHAnsi"/>
        </w:rPr>
      </w:pPr>
      <w:r w:rsidRPr="0098312F">
        <w:rPr>
          <w:rFonts w:asciiTheme="minorHAnsi" w:hAnsiTheme="minorHAnsi"/>
        </w:rPr>
        <w:t xml:space="preserve">Рекомендовано мати при собі </w:t>
      </w:r>
      <w:r w:rsidRPr="00332682">
        <w:rPr>
          <w:rFonts w:asciiTheme="minorHAnsi" w:hAnsiTheme="minorHAnsi"/>
          <w:u w:val="single"/>
        </w:rPr>
        <w:t>засоби захисту дихання</w:t>
      </w:r>
      <w:r w:rsidRPr="0098312F">
        <w:rPr>
          <w:rFonts w:asciiTheme="minorHAnsi" w:hAnsiTheme="minorHAnsi"/>
        </w:rPr>
        <w:t xml:space="preserve"> (</w:t>
      </w:r>
      <w:r w:rsidRPr="009D549D">
        <w:rPr>
          <w:rFonts w:asciiTheme="minorHAnsi" w:hAnsiTheme="minorHAnsi"/>
        </w:rPr>
        <w:t>протигази, респіратор, ватно-марлева пов’язка, протипилова тканинна маска тощо),</w:t>
      </w:r>
      <w:r>
        <w:rPr>
          <w:rFonts w:asciiTheme="minorHAnsi" w:hAnsiTheme="minorHAnsi"/>
        </w:rPr>
        <w:t xml:space="preserve"> </w:t>
      </w:r>
      <w:r w:rsidRPr="009D549D">
        <w:rPr>
          <w:rFonts w:asciiTheme="minorHAnsi" w:hAnsiTheme="minorHAnsi"/>
        </w:rPr>
        <w:t>яки</w:t>
      </w:r>
      <w:r w:rsidRPr="0098312F">
        <w:rPr>
          <w:rFonts w:asciiTheme="minorHAnsi" w:hAnsiTheme="minorHAnsi"/>
        </w:rPr>
        <w:t xml:space="preserve">ми також забезпечити дітей. </w:t>
      </w:r>
    </w:p>
    <w:p w:rsidR="009D549D" w:rsidRPr="0098312F" w:rsidRDefault="009D549D" w:rsidP="009D549D">
      <w:pPr>
        <w:pStyle w:val="a3"/>
        <w:spacing w:before="0" w:beforeAutospacing="0" w:after="0" w:afterAutospacing="0"/>
        <w:ind w:firstLine="709"/>
        <w:jc w:val="both"/>
        <w:rPr>
          <w:rFonts w:asciiTheme="minorHAnsi" w:hAnsiTheme="minorHAnsi"/>
        </w:rPr>
      </w:pPr>
      <w:r w:rsidRPr="0098312F">
        <w:rPr>
          <w:rFonts w:asciiTheme="minorHAnsi" w:hAnsiTheme="minorHAnsi"/>
        </w:rPr>
        <w:t xml:space="preserve">Складіть речі у місткий, зручний рюкзак і тримайте його напоготові. У разі надзвичайної ситуації це скоротить час на збори. Загальна вага на кожного члена сім’ї не повинна перевищувати 50 кг., а обсяг </w:t>
      </w:r>
      <w:proofErr w:type="spellStart"/>
      <w:r w:rsidRPr="0098312F">
        <w:rPr>
          <w:rFonts w:asciiTheme="minorHAnsi" w:hAnsiTheme="minorHAnsi"/>
        </w:rPr>
        <w:t>наплечника</w:t>
      </w:r>
      <w:proofErr w:type="spellEnd"/>
      <w:r w:rsidRPr="0098312F">
        <w:rPr>
          <w:rFonts w:asciiTheme="minorHAnsi" w:hAnsiTheme="minorHAnsi"/>
        </w:rPr>
        <w:t xml:space="preserve"> має бути не менше ніж на 30 л. </w:t>
      </w:r>
    </w:p>
    <w:p w:rsidR="009D549D" w:rsidRPr="00054ECE" w:rsidRDefault="009D549D" w:rsidP="00955A1F">
      <w:pPr>
        <w:shd w:val="clear" w:color="auto" w:fill="FEFEFE"/>
        <w:spacing w:after="0" w:line="240" w:lineRule="auto"/>
        <w:jc w:val="both"/>
        <w:rPr>
          <w:rFonts w:eastAsia="Times New Roman" w:cs="Arial"/>
          <w:sz w:val="24"/>
          <w:szCs w:val="24"/>
          <w:lang w:eastAsia="uk-UA"/>
        </w:rPr>
      </w:pPr>
    </w:p>
    <w:p w:rsidR="001F0CED" w:rsidRPr="002A364E" w:rsidRDefault="001F0CED" w:rsidP="00341E13">
      <w:pPr>
        <w:shd w:val="clear" w:color="auto" w:fill="FEFEFE"/>
        <w:spacing w:after="0" w:line="240" w:lineRule="auto"/>
        <w:jc w:val="center"/>
        <w:rPr>
          <w:rFonts w:eastAsia="Times New Roman" w:cs="Arial"/>
          <w:b/>
          <w:sz w:val="28"/>
          <w:szCs w:val="28"/>
          <w:lang w:eastAsia="uk-UA"/>
        </w:rPr>
      </w:pPr>
      <w:r w:rsidRPr="002A364E">
        <w:rPr>
          <w:rFonts w:eastAsia="Times New Roman" w:cs="Arial"/>
          <w:b/>
          <w:sz w:val="28"/>
          <w:szCs w:val="28"/>
          <w:lang w:eastAsia="uk-UA"/>
        </w:rPr>
        <w:t xml:space="preserve">Якщо </w:t>
      </w:r>
      <w:r w:rsidR="005E17C1" w:rsidRPr="002A364E">
        <w:rPr>
          <w:rFonts w:eastAsia="Times New Roman" w:cs="Arial"/>
          <w:b/>
          <w:sz w:val="28"/>
          <w:szCs w:val="28"/>
          <w:lang w:eastAsia="uk-UA"/>
        </w:rPr>
        <w:t>працівник</w:t>
      </w:r>
      <w:r w:rsidRPr="002A364E">
        <w:rPr>
          <w:rFonts w:eastAsia="Times New Roman" w:cs="Arial"/>
          <w:b/>
          <w:sz w:val="28"/>
          <w:szCs w:val="28"/>
          <w:lang w:eastAsia="uk-UA"/>
        </w:rPr>
        <w:t xml:space="preserve"> перебуває вдома:</w:t>
      </w:r>
    </w:p>
    <w:p w:rsidR="005E17C1" w:rsidRPr="00341E13" w:rsidRDefault="005E17C1" w:rsidP="00341E13">
      <w:pPr>
        <w:pStyle w:val="a7"/>
        <w:numPr>
          <w:ilvl w:val="0"/>
          <w:numId w:val="12"/>
        </w:numPr>
        <w:shd w:val="clear" w:color="auto" w:fill="FEFEFE"/>
        <w:spacing w:after="0" w:line="240" w:lineRule="auto"/>
        <w:ind w:left="142" w:hanging="142"/>
        <w:jc w:val="both"/>
        <w:rPr>
          <w:rFonts w:eastAsia="Times New Roman" w:cs="Arial"/>
          <w:color w:val="212529"/>
          <w:sz w:val="24"/>
          <w:szCs w:val="24"/>
          <w:lang w:eastAsia="uk-UA"/>
        </w:rPr>
      </w:pPr>
      <w:r w:rsidRPr="00341E13">
        <w:rPr>
          <w:sz w:val="24"/>
          <w:szCs w:val="24"/>
        </w:rPr>
        <w:t>ввімкнути приймач радіотрансляційної мережі, телевізор, радіоприймач і уважно прослухати інформацію, яка поступила;</w:t>
      </w:r>
    </w:p>
    <w:p w:rsidR="005E17C1" w:rsidRPr="00955A1F" w:rsidRDefault="001F0CED" w:rsidP="00955A1F">
      <w:pPr>
        <w:shd w:val="clear" w:color="auto" w:fill="FEFEFE"/>
        <w:spacing w:after="0" w:line="240" w:lineRule="auto"/>
        <w:jc w:val="both"/>
        <w:rPr>
          <w:sz w:val="24"/>
          <w:szCs w:val="24"/>
        </w:rPr>
      </w:pPr>
      <w:r w:rsidRPr="001F0CED">
        <w:rPr>
          <w:rFonts w:eastAsia="Times New Roman" w:cs="Arial"/>
          <w:color w:val="212529"/>
          <w:sz w:val="24"/>
          <w:szCs w:val="24"/>
          <w:lang w:eastAsia="uk-UA"/>
        </w:rPr>
        <w:t xml:space="preserve">• </w:t>
      </w:r>
      <w:r w:rsidR="005E17C1" w:rsidRPr="00955A1F">
        <w:rPr>
          <w:sz w:val="24"/>
          <w:szCs w:val="24"/>
        </w:rPr>
        <w:t xml:space="preserve">при можливості попередити сусідів і одиноких людей, що мешкають поруч; </w:t>
      </w:r>
    </w:p>
    <w:p w:rsidR="001F0CED" w:rsidRPr="00955A1F" w:rsidRDefault="001F0CED" w:rsidP="00955A1F">
      <w:pPr>
        <w:shd w:val="clear" w:color="auto" w:fill="FEFEFE"/>
        <w:spacing w:after="0" w:line="240" w:lineRule="auto"/>
        <w:jc w:val="both"/>
        <w:rPr>
          <w:rFonts w:eastAsia="Times New Roman" w:cs="Arial"/>
          <w:color w:val="212529"/>
          <w:sz w:val="24"/>
          <w:szCs w:val="24"/>
          <w:lang w:eastAsia="uk-UA"/>
        </w:rPr>
      </w:pPr>
      <w:r w:rsidRPr="001F0CED">
        <w:rPr>
          <w:rFonts w:eastAsia="Times New Roman" w:cs="Arial"/>
          <w:color w:val="212529"/>
          <w:sz w:val="24"/>
          <w:szCs w:val="24"/>
          <w:lang w:eastAsia="uk-UA"/>
        </w:rPr>
        <w:t>• привести в готовність індивідуальні засоби захисту органів дихання і шкіри;</w:t>
      </w:r>
    </w:p>
    <w:p w:rsidR="005E17C1" w:rsidRPr="00341E13" w:rsidRDefault="005E17C1" w:rsidP="00341E13">
      <w:pPr>
        <w:pStyle w:val="a7"/>
        <w:numPr>
          <w:ilvl w:val="0"/>
          <w:numId w:val="12"/>
        </w:numPr>
        <w:shd w:val="clear" w:color="auto" w:fill="FEFEFE"/>
        <w:spacing w:after="0" w:line="240" w:lineRule="auto"/>
        <w:ind w:left="142" w:hanging="142"/>
        <w:jc w:val="both"/>
        <w:rPr>
          <w:sz w:val="24"/>
          <w:szCs w:val="24"/>
        </w:rPr>
      </w:pPr>
      <w:r w:rsidRPr="00341E13">
        <w:rPr>
          <w:sz w:val="24"/>
          <w:szCs w:val="24"/>
        </w:rPr>
        <w:t>закрити вікна, вимкнути усі електричні прибори та нагрівальні прилади, перекрити квартирний газовий вентиль,</w:t>
      </w:r>
      <w:r w:rsidRPr="00341E13">
        <w:rPr>
          <w:rFonts w:eastAsia="Times New Roman" w:cs="Arial"/>
          <w:color w:val="212529"/>
          <w:sz w:val="24"/>
          <w:szCs w:val="24"/>
          <w:lang w:eastAsia="uk-UA"/>
        </w:rPr>
        <w:t xml:space="preserve"> водопостачання, </w:t>
      </w:r>
      <w:r w:rsidRPr="00341E13">
        <w:rPr>
          <w:sz w:val="24"/>
          <w:szCs w:val="24"/>
        </w:rPr>
        <w:t>загасити печі, вимкнути світло;</w:t>
      </w:r>
    </w:p>
    <w:p w:rsidR="005E17C1" w:rsidRPr="00341E13" w:rsidRDefault="005E17C1" w:rsidP="00341E13">
      <w:pPr>
        <w:pStyle w:val="a7"/>
        <w:numPr>
          <w:ilvl w:val="0"/>
          <w:numId w:val="12"/>
        </w:numPr>
        <w:shd w:val="clear" w:color="auto" w:fill="FEFEFE"/>
        <w:spacing w:after="0" w:line="240" w:lineRule="auto"/>
        <w:ind w:left="142" w:hanging="142"/>
        <w:jc w:val="both"/>
        <w:rPr>
          <w:rFonts w:eastAsia="Times New Roman" w:cs="Arial"/>
          <w:color w:val="212529"/>
          <w:sz w:val="24"/>
          <w:szCs w:val="24"/>
          <w:lang w:eastAsia="uk-UA"/>
        </w:rPr>
      </w:pPr>
      <w:r w:rsidRPr="00341E13">
        <w:rPr>
          <w:sz w:val="24"/>
          <w:szCs w:val="24"/>
        </w:rPr>
        <w:t>швидко одягнутися та одягти дітей, перевірити наявність пришитих з внутрішньої сторони одягу у дітей дошкільного віку нашивок (або записок до кишен</w:t>
      </w:r>
      <w:r w:rsidR="00D56372" w:rsidRPr="00341E13">
        <w:rPr>
          <w:sz w:val="24"/>
          <w:szCs w:val="24"/>
        </w:rPr>
        <w:t>і</w:t>
      </w:r>
      <w:r w:rsidRPr="00341E13">
        <w:rPr>
          <w:sz w:val="24"/>
          <w:szCs w:val="24"/>
        </w:rPr>
        <w:t>), на яких зазначено: прізвище, ім’я, по-батькові, адреса, вік, номер домашнього телефону;</w:t>
      </w:r>
    </w:p>
    <w:p w:rsidR="005E17C1" w:rsidRPr="00516592" w:rsidRDefault="005E17C1" w:rsidP="00FD53D2">
      <w:pPr>
        <w:pStyle w:val="a7"/>
        <w:numPr>
          <w:ilvl w:val="0"/>
          <w:numId w:val="13"/>
        </w:numPr>
        <w:shd w:val="clear" w:color="auto" w:fill="FEFEFE"/>
        <w:spacing w:after="0" w:line="240" w:lineRule="auto"/>
        <w:ind w:left="142" w:hanging="142"/>
        <w:jc w:val="both"/>
        <w:rPr>
          <w:sz w:val="24"/>
          <w:szCs w:val="24"/>
        </w:rPr>
      </w:pPr>
      <w:r w:rsidRPr="00FD53D2">
        <w:rPr>
          <w:sz w:val="24"/>
          <w:szCs w:val="24"/>
        </w:rPr>
        <w:t xml:space="preserve">взяти </w:t>
      </w:r>
      <w:r w:rsidR="00985E28">
        <w:rPr>
          <w:sz w:val="24"/>
          <w:szCs w:val="24"/>
        </w:rPr>
        <w:t xml:space="preserve">підготовлені речі та </w:t>
      </w:r>
      <w:r w:rsidRPr="00516592">
        <w:rPr>
          <w:sz w:val="24"/>
          <w:szCs w:val="24"/>
        </w:rPr>
        <w:t>прямувати до найближчої захисної споруди.</w:t>
      </w:r>
    </w:p>
    <w:p w:rsidR="00A417F6" w:rsidRDefault="00FD53D2" w:rsidP="00955A1F">
      <w:pPr>
        <w:shd w:val="clear" w:color="auto" w:fill="FEFEFE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3144E4" w:rsidRPr="00022868" w:rsidRDefault="003144E4" w:rsidP="003144E4">
      <w:pPr>
        <w:spacing w:after="0" w:line="240" w:lineRule="auto"/>
        <w:ind w:firstLine="709"/>
        <w:jc w:val="both"/>
        <w:rPr>
          <w:rFonts w:eastAsia="Times New Roman" w:cstheme="minorHAnsi"/>
          <w:sz w:val="24"/>
          <w:szCs w:val="24"/>
        </w:rPr>
      </w:pPr>
      <w:r w:rsidRPr="00022868">
        <w:rPr>
          <w:rFonts w:eastAsia="Times New Roman" w:cstheme="minorHAnsi"/>
          <w:sz w:val="24"/>
          <w:szCs w:val="24"/>
        </w:rPr>
        <w:t>Негайно зійдіть в підвал, у випадку якщо підвал, відсутній або зачинений</w:t>
      </w:r>
      <w:r w:rsidR="00EE15ED">
        <w:rPr>
          <w:rFonts w:eastAsia="Times New Roman" w:cstheme="minorHAnsi"/>
          <w:sz w:val="24"/>
          <w:szCs w:val="24"/>
        </w:rPr>
        <w:t>,</w:t>
      </w:r>
      <w:r w:rsidRPr="00022868">
        <w:rPr>
          <w:rFonts w:eastAsia="Times New Roman" w:cstheme="minorHAnsi"/>
          <w:sz w:val="24"/>
          <w:szCs w:val="24"/>
        </w:rPr>
        <w:t xml:space="preserve"> зайдіть до сусідів на першому поверсі. Існує правило: чим нижче спустишся, тим безпечніше. Як правило снаряди попадають в верхні поверхи. Якщо артилерійський обстріл застав вас у будинку зненацька і не лишилося часу зреагувати, швидко йдіть в кімнату віддалену напряму звідки ведеться обстріл. </w:t>
      </w:r>
    </w:p>
    <w:p w:rsidR="003144E4" w:rsidRDefault="003144E4" w:rsidP="003144E4">
      <w:pPr>
        <w:spacing w:after="0" w:line="240" w:lineRule="auto"/>
        <w:ind w:firstLine="709"/>
        <w:jc w:val="both"/>
        <w:rPr>
          <w:rFonts w:eastAsia="Times New Roman" w:cstheme="minorHAnsi"/>
          <w:sz w:val="24"/>
          <w:szCs w:val="24"/>
        </w:rPr>
      </w:pPr>
      <w:r w:rsidRPr="00022868">
        <w:rPr>
          <w:rFonts w:eastAsia="Times New Roman" w:cstheme="minorHAnsi"/>
          <w:sz w:val="24"/>
          <w:szCs w:val="24"/>
        </w:rPr>
        <w:t xml:space="preserve">Лежачи або сидячи притуліться до несучої стіни, не стійте напроти. Найчастіше осколки потрапляють у приміщення через вікна. Якщо є можливість завчасно заклейте скло вікон </w:t>
      </w:r>
      <w:proofErr w:type="spellStart"/>
      <w:r w:rsidRPr="00022868">
        <w:rPr>
          <w:rFonts w:eastAsia="Times New Roman" w:cstheme="minorHAnsi"/>
          <w:sz w:val="24"/>
          <w:szCs w:val="24"/>
        </w:rPr>
        <w:t>скотчем</w:t>
      </w:r>
      <w:proofErr w:type="spellEnd"/>
      <w:r w:rsidRPr="00022868">
        <w:rPr>
          <w:rFonts w:eastAsia="Times New Roman" w:cstheme="minorHAnsi"/>
          <w:sz w:val="24"/>
          <w:szCs w:val="24"/>
        </w:rPr>
        <w:t xml:space="preserve"> або забарикадуйте шафами, це врятує вас від уламків скла. Якщо обстріли є постійними, необхідно завчасно забарикадувати вікна мішками з піском, важкими меблями, речами.</w:t>
      </w:r>
    </w:p>
    <w:p w:rsidR="003144E4" w:rsidRPr="00022868" w:rsidRDefault="003144E4" w:rsidP="003144E4">
      <w:pPr>
        <w:spacing w:after="0" w:line="240" w:lineRule="auto"/>
        <w:ind w:firstLine="709"/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>Н</w:t>
      </w:r>
      <w:r w:rsidRPr="00022868">
        <w:rPr>
          <w:rFonts w:eastAsia="Times New Roman" w:cstheme="minorHAnsi"/>
          <w:color w:val="000000"/>
          <w:sz w:val="24"/>
          <w:szCs w:val="24"/>
        </w:rPr>
        <w:t>і в якому разі не можна вибігати з будинків на вулицю, користуватися ліфтом, ховатися під деревами (навіть коли під деревом є зручне для укриття місце). По звершенню нальоту або обстрілу слід обережно залишити будинок. Якщо будинок було зруйновано, або він отримав пошкодження необхідно взяти із собою речі, як при евакуації.</w:t>
      </w:r>
    </w:p>
    <w:p w:rsidR="00FD53D2" w:rsidRPr="00955A1F" w:rsidRDefault="00FD53D2" w:rsidP="00955A1F">
      <w:pPr>
        <w:shd w:val="clear" w:color="auto" w:fill="FEFEFE"/>
        <w:spacing w:after="0" w:line="240" w:lineRule="auto"/>
        <w:jc w:val="both"/>
        <w:rPr>
          <w:sz w:val="24"/>
          <w:szCs w:val="24"/>
        </w:rPr>
      </w:pPr>
    </w:p>
    <w:p w:rsidR="003F2AD7" w:rsidRPr="00EE15ED" w:rsidRDefault="005E17C1" w:rsidP="00FD53D2">
      <w:pPr>
        <w:shd w:val="clear" w:color="auto" w:fill="FEFEFE"/>
        <w:spacing w:after="0" w:line="240" w:lineRule="auto"/>
        <w:ind w:firstLine="708"/>
        <w:jc w:val="both"/>
        <w:rPr>
          <w:sz w:val="24"/>
          <w:szCs w:val="24"/>
        </w:rPr>
      </w:pPr>
      <w:r w:rsidRPr="00EE15ED">
        <w:rPr>
          <w:sz w:val="24"/>
          <w:szCs w:val="24"/>
        </w:rPr>
        <w:t>Ні в якому разі не можна після сигналу “ПОВІТРЯНА ТРИВОГА” залишатися в будинках, особливо на верхніх поверхах, адже внаслідок вибуху вони будуть руйнуватися від впливу ударної хвилі</w:t>
      </w:r>
      <w:r w:rsidR="00FD53D2" w:rsidRPr="00EE15ED">
        <w:rPr>
          <w:sz w:val="24"/>
          <w:szCs w:val="24"/>
        </w:rPr>
        <w:t>.</w:t>
      </w:r>
    </w:p>
    <w:p w:rsidR="005E17C1" w:rsidRPr="00955A1F" w:rsidRDefault="005E17C1" w:rsidP="00955A1F">
      <w:pPr>
        <w:shd w:val="clear" w:color="auto" w:fill="FEFEFE"/>
        <w:spacing w:after="0" w:line="240" w:lineRule="auto"/>
        <w:jc w:val="both"/>
        <w:rPr>
          <w:rFonts w:eastAsia="Times New Roman" w:cs="Arial"/>
          <w:color w:val="212529"/>
          <w:sz w:val="24"/>
          <w:szCs w:val="24"/>
          <w:lang w:eastAsia="uk-UA"/>
        </w:rPr>
      </w:pPr>
    </w:p>
    <w:p w:rsidR="001F0CED" w:rsidRPr="002A364E" w:rsidRDefault="001F0CED" w:rsidP="00FD53D2">
      <w:pPr>
        <w:shd w:val="clear" w:color="auto" w:fill="FEFEFE"/>
        <w:spacing w:after="0" w:line="240" w:lineRule="auto"/>
        <w:jc w:val="center"/>
        <w:rPr>
          <w:rFonts w:eastAsia="Times New Roman" w:cs="Arial"/>
          <w:b/>
          <w:sz w:val="28"/>
          <w:szCs w:val="28"/>
          <w:lang w:eastAsia="uk-UA"/>
        </w:rPr>
      </w:pPr>
      <w:r w:rsidRPr="002A364E">
        <w:rPr>
          <w:rFonts w:eastAsia="Times New Roman" w:cs="Arial"/>
          <w:b/>
          <w:sz w:val="28"/>
          <w:szCs w:val="28"/>
          <w:lang w:eastAsia="uk-UA"/>
        </w:rPr>
        <w:t xml:space="preserve">Якщо </w:t>
      </w:r>
      <w:r w:rsidR="005E17C1" w:rsidRPr="002A364E">
        <w:rPr>
          <w:rFonts w:eastAsia="Times New Roman" w:cs="Arial"/>
          <w:b/>
          <w:sz w:val="28"/>
          <w:szCs w:val="28"/>
          <w:lang w:eastAsia="uk-UA"/>
        </w:rPr>
        <w:t>працівник</w:t>
      </w:r>
      <w:r w:rsidRPr="002A364E">
        <w:rPr>
          <w:rFonts w:eastAsia="Times New Roman" w:cs="Arial"/>
          <w:b/>
          <w:sz w:val="28"/>
          <w:szCs w:val="28"/>
          <w:lang w:eastAsia="uk-UA"/>
        </w:rPr>
        <w:t xml:space="preserve"> перебуває на роботі:</w:t>
      </w:r>
    </w:p>
    <w:p w:rsidR="001F0CED" w:rsidRPr="001F0CED" w:rsidRDefault="001F0CED" w:rsidP="00955A1F">
      <w:pPr>
        <w:shd w:val="clear" w:color="auto" w:fill="FEFEFE"/>
        <w:spacing w:after="0" w:line="240" w:lineRule="auto"/>
        <w:jc w:val="both"/>
        <w:rPr>
          <w:rFonts w:eastAsia="Times New Roman" w:cs="Arial"/>
          <w:color w:val="212529"/>
          <w:sz w:val="24"/>
          <w:szCs w:val="24"/>
          <w:lang w:eastAsia="uk-UA"/>
        </w:rPr>
      </w:pPr>
      <w:r w:rsidRPr="001F0CED">
        <w:rPr>
          <w:rFonts w:eastAsia="Times New Roman" w:cs="Arial"/>
          <w:color w:val="212529"/>
          <w:sz w:val="24"/>
          <w:szCs w:val="24"/>
          <w:lang w:eastAsia="uk-UA"/>
        </w:rPr>
        <w:t xml:space="preserve">• виконати заходи, передбачені на цей випадок Інструкцією, </w:t>
      </w:r>
      <w:r w:rsidR="00332682">
        <w:rPr>
          <w:rFonts w:eastAsia="Times New Roman" w:cs="Arial"/>
          <w:color w:val="212529"/>
          <w:sz w:val="24"/>
          <w:szCs w:val="24"/>
          <w:lang w:eastAsia="uk-UA"/>
        </w:rPr>
        <w:t xml:space="preserve">та </w:t>
      </w:r>
      <w:r w:rsidRPr="001F0CED">
        <w:rPr>
          <w:rFonts w:eastAsia="Times New Roman" w:cs="Arial"/>
          <w:color w:val="212529"/>
          <w:sz w:val="24"/>
          <w:szCs w:val="24"/>
          <w:lang w:eastAsia="uk-UA"/>
        </w:rPr>
        <w:t>діяти за вказівками керівництва</w:t>
      </w:r>
      <w:r w:rsidR="00332682">
        <w:rPr>
          <w:rFonts w:eastAsia="Times New Roman" w:cs="Arial"/>
          <w:color w:val="212529"/>
          <w:sz w:val="24"/>
          <w:szCs w:val="24"/>
          <w:lang w:eastAsia="uk-UA"/>
        </w:rPr>
        <w:t>;</w:t>
      </w:r>
    </w:p>
    <w:p w:rsidR="001F0CED" w:rsidRPr="00955A1F" w:rsidRDefault="001F0CED" w:rsidP="00955A1F">
      <w:pPr>
        <w:shd w:val="clear" w:color="auto" w:fill="FEFEFE"/>
        <w:spacing w:after="0" w:line="240" w:lineRule="auto"/>
        <w:jc w:val="both"/>
        <w:rPr>
          <w:rFonts w:eastAsia="Times New Roman" w:cs="Arial"/>
          <w:color w:val="212529"/>
          <w:sz w:val="24"/>
          <w:szCs w:val="24"/>
          <w:lang w:eastAsia="uk-UA"/>
        </w:rPr>
      </w:pPr>
      <w:r w:rsidRPr="001F0CED">
        <w:rPr>
          <w:rFonts w:eastAsia="Times New Roman" w:cs="Arial"/>
          <w:color w:val="212529"/>
          <w:sz w:val="24"/>
          <w:szCs w:val="24"/>
          <w:lang w:eastAsia="uk-UA"/>
        </w:rPr>
        <w:t>• швидко, без паніки зайняти місце у захисній споруді (сховищі, підвальному приміщенні) та виконувати вимоги старшого.</w:t>
      </w:r>
    </w:p>
    <w:p w:rsidR="005D5574" w:rsidRPr="001F0CED" w:rsidRDefault="005D5574" w:rsidP="00955A1F">
      <w:pPr>
        <w:shd w:val="clear" w:color="auto" w:fill="FEFEFE"/>
        <w:spacing w:after="0" w:line="240" w:lineRule="auto"/>
        <w:jc w:val="both"/>
        <w:rPr>
          <w:rFonts w:eastAsia="Times New Roman" w:cs="Arial"/>
          <w:color w:val="212529"/>
          <w:sz w:val="24"/>
          <w:szCs w:val="24"/>
          <w:lang w:eastAsia="uk-UA"/>
        </w:rPr>
      </w:pPr>
    </w:p>
    <w:p w:rsidR="001F0CED" w:rsidRPr="002A364E" w:rsidRDefault="001F0CED" w:rsidP="00516592">
      <w:pPr>
        <w:shd w:val="clear" w:color="auto" w:fill="FEFEFE"/>
        <w:spacing w:after="0" w:line="240" w:lineRule="auto"/>
        <w:jc w:val="center"/>
        <w:rPr>
          <w:rFonts w:eastAsia="Times New Roman" w:cs="Arial"/>
          <w:b/>
          <w:sz w:val="28"/>
          <w:szCs w:val="28"/>
          <w:lang w:eastAsia="uk-UA"/>
        </w:rPr>
      </w:pPr>
      <w:r w:rsidRPr="002A364E">
        <w:rPr>
          <w:rFonts w:eastAsia="Times New Roman" w:cs="Arial"/>
          <w:b/>
          <w:sz w:val="28"/>
          <w:szCs w:val="28"/>
          <w:lang w:eastAsia="uk-UA"/>
        </w:rPr>
        <w:t xml:space="preserve">Якщо </w:t>
      </w:r>
      <w:r w:rsidR="005D7E25">
        <w:rPr>
          <w:rFonts w:eastAsia="Times New Roman" w:cs="Arial"/>
          <w:b/>
          <w:sz w:val="28"/>
          <w:szCs w:val="28"/>
          <w:lang w:eastAsia="uk-UA"/>
        </w:rPr>
        <w:t>працівник</w:t>
      </w:r>
      <w:r w:rsidRPr="002A364E">
        <w:rPr>
          <w:rFonts w:eastAsia="Times New Roman" w:cs="Arial"/>
          <w:b/>
          <w:sz w:val="28"/>
          <w:szCs w:val="28"/>
          <w:lang w:eastAsia="uk-UA"/>
        </w:rPr>
        <w:t xml:space="preserve"> перебуває </w:t>
      </w:r>
      <w:r w:rsidR="00D56372" w:rsidRPr="002A364E">
        <w:rPr>
          <w:rFonts w:eastAsia="Times New Roman" w:cs="Arial"/>
          <w:b/>
          <w:sz w:val="28"/>
          <w:szCs w:val="28"/>
          <w:lang w:eastAsia="uk-UA"/>
        </w:rPr>
        <w:t xml:space="preserve">на вулиці або </w:t>
      </w:r>
      <w:r w:rsidRPr="002A364E">
        <w:rPr>
          <w:rFonts w:eastAsia="Times New Roman" w:cs="Arial"/>
          <w:b/>
          <w:sz w:val="28"/>
          <w:szCs w:val="28"/>
          <w:lang w:eastAsia="uk-UA"/>
        </w:rPr>
        <w:t>у громадському місці:</w:t>
      </w:r>
    </w:p>
    <w:p w:rsidR="00A417F6" w:rsidRPr="001F0CED" w:rsidRDefault="00A417F6" w:rsidP="00903335">
      <w:pPr>
        <w:shd w:val="clear" w:color="auto" w:fill="FEFEFE"/>
        <w:spacing w:after="0" w:line="240" w:lineRule="auto"/>
        <w:ind w:firstLine="708"/>
        <w:jc w:val="both"/>
        <w:rPr>
          <w:rFonts w:eastAsia="Times New Roman" w:cs="Arial"/>
          <w:color w:val="212529"/>
          <w:sz w:val="24"/>
          <w:szCs w:val="24"/>
          <w:lang w:eastAsia="uk-UA"/>
        </w:rPr>
      </w:pPr>
      <w:r w:rsidRPr="00CD42CD">
        <w:rPr>
          <w:rFonts w:eastAsia="Times New Roman" w:cs="Arial"/>
          <w:color w:val="333333"/>
          <w:sz w:val="24"/>
          <w:szCs w:val="24"/>
          <w:lang w:eastAsia="uk-UA"/>
        </w:rPr>
        <w:t xml:space="preserve">Якнайшвидше дістаньтесь найпростішого укриття підвального типу або заховайтеся на місцевості. </w:t>
      </w:r>
    </w:p>
    <w:p w:rsidR="003144E4" w:rsidRPr="0098312F" w:rsidRDefault="003144E4" w:rsidP="003144E4">
      <w:pPr>
        <w:pStyle w:val="a3"/>
        <w:spacing w:before="0" w:beforeAutospacing="0" w:after="0" w:afterAutospacing="0"/>
        <w:ind w:firstLine="709"/>
        <w:jc w:val="both"/>
        <w:rPr>
          <w:rFonts w:asciiTheme="minorHAnsi" w:hAnsiTheme="minorHAnsi"/>
        </w:rPr>
      </w:pPr>
      <w:r w:rsidRPr="0098312F">
        <w:rPr>
          <w:rFonts w:asciiTheme="minorHAnsi" w:hAnsiTheme="minorHAnsi"/>
        </w:rPr>
        <w:t>Під час артилерійського, мінометного обстрілу або авіаційного нальоту не залишайтеся в під’їздах, під арками та на сходових клітках. Також небезпечно ховатися у підвалах панельних будинків, біля автомобільної техніки, автозаправних станцій і під стінами будинків з легких конструкцій. Такі об’єкти нестійкі, ви можете опинитись під завалом або травмуватися.</w:t>
      </w:r>
    </w:p>
    <w:p w:rsidR="003144E4" w:rsidRPr="0098312F" w:rsidRDefault="003144E4" w:rsidP="003144E4">
      <w:pPr>
        <w:pStyle w:val="a3"/>
        <w:spacing w:before="0" w:beforeAutospacing="0" w:after="0" w:afterAutospacing="0"/>
        <w:ind w:firstLine="709"/>
        <w:jc w:val="both"/>
        <w:rPr>
          <w:rFonts w:asciiTheme="minorHAnsi" w:hAnsiTheme="minorHAnsi"/>
        </w:rPr>
      </w:pPr>
      <w:r w:rsidRPr="0098312F">
        <w:rPr>
          <w:rFonts w:asciiTheme="minorHAnsi" w:hAnsiTheme="minorHAnsi"/>
        </w:rPr>
        <w:t xml:space="preserve">Якщо обстріл застали вас на шляху, негайно лягайте на землю, туди, де є виступ, траншеї, неглибокі підземні колодязі, широкі труби водостоку і канави або хоча невелике заглиблення. Потрібно </w:t>
      </w:r>
      <w:r w:rsidRPr="0098312F">
        <w:rPr>
          <w:rFonts w:asciiTheme="minorHAnsi" w:hAnsiTheme="minorHAnsi" w:cstheme="minorHAnsi"/>
        </w:rPr>
        <w:t>щільно притулитися до якогось виступу: бордюру, клумби, забору або якійсь бетонній конструкції та накрити голову руками, з</w:t>
      </w:r>
      <w:r w:rsidRPr="0098312F">
        <w:rPr>
          <w:rFonts w:asciiTheme="minorHAnsi" w:hAnsiTheme="minorHAnsi"/>
        </w:rPr>
        <w:t xml:space="preserve">акривайте долонями вуха та відкривайте рот – це врятує від контузії, убереже від баротравми. </w:t>
      </w:r>
    </w:p>
    <w:p w:rsidR="003144E4" w:rsidRPr="00903335" w:rsidRDefault="003144E4" w:rsidP="003144E4">
      <w:pPr>
        <w:pStyle w:val="a3"/>
        <w:spacing w:before="0" w:beforeAutospacing="0" w:after="0" w:afterAutospacing="0"/>
        <w:ind w:firstLine="709"/>
        <w:jc w:val="both"/>
        <w:rPr>
          <w:rFonts w:asciiTheme="minorHAnsi" w:hAnsiTheme="minorHAnsi" w:cstheme="minorHAnsi"/>
        </w:rPr>
      </w:pPr>
      <w:r w:rsidRPr="00903335">
        <w:rPr>
          <w:rFonts w:asciiTheme="minorHAnsi" w:hAnsiTheme="minorHAnsi" w:cstheme="minorHAnsi"/>
        </w:rPr>
        <w:t xml:space="preserve">Найчастіше причиною поранення є не пряме влучення снаряду, а результат попадання уламків та вплив вибухової хвилі. Снаряди та міни </w:t>
      </w:r>
      <w:r w:rsidR="00D44FC9" w:rsidRPr="007D45C0">
        <w:rPr>
          <w:rFonts w:asciiTheme="minorHAnsi" w:hAnsiTheme="minorHAnsi" w:cstheme="minorHAnsi"/>
        </w:rPr>
        <w:t>підриваються</w:t>
      </w:r>
      <w:r w:rsidRPr="007D45C0">
        <w:rPr>
          <w:rFonts w:asciiTheme="minorHAnsi" w:hAnsiTheme="minorHAnsi" w:cstheme="minorHAnsi"/>
        </w:rPr>
        <w:t xml:space="preserve"> в</w:t>
      </w:r>
      <w:r w:rsidRPr="00903335">
        <w:rPr>
          <w:rFonts w:asciiTheme="minorHAnsi" w:hAnsiTheme="minorHAnsi" w:cstheme="minorHAnsi"/>
        </w:rPr>
        <w:t xml:space="preserve"> верхньому шарі ґрунту, уламки після підриву летять на висоті 30-50 см. над поверхнею землі.</w:t>
      </w:r>
    </w:p>
    <w:p w:rsidR="003144E4" w:rsidRPr="00903335" w:rsidRDefault="00903335" w:rsidP="003144E4">
      <w:pPr>
        <w:pStyle w:val="a3"/>
        <w:spacing w:before="0" w:beforeAutospacing="0" w:after="0" w:afterAutospacing="0"/>
        <w:ind w:firstLine="709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ЯК ЩО, </w:t>
      </w:r>
      <w:r w:rsidR="003144E4" w:rsidRPr="00903335">
        <w:rPr>
          <w:rFonts w:asciiTheme="minorHAnsi" w:hAnsiTheme="minorHAnsi" w:cstheme="minorHAnsi"/>
        </w:rPr>
        <w:t>ПІД ЧАС ОБСТРІЛУ ВИ ЗНАХОДИТИСЯ В ТРАНСПОРТІ</w:t>
      </w:r>
      <w:r w:rsidR="003144E4" w:rsidRPr="00903335">
        <w:rPr>
          <w:rFonts w:asciiTheme="minorHAnsi" w:hAnsiTheme="minorHAnsi" w:cstheme="minorHAnsi"/>
          <w:i/>
        </w:rPr>
        <w:t xml:space="preserve"> </w:t>
      </w:r>
      <w:r w:rsidR="003144E4" w:rsidRPr="00903335">
        <w:rPr>
          <w:rFonts w:asciiTheme="minorHAnsi" w:hAnsiTheme="minorHAnsi" w:cstheme="minorHAnsi"/>
        </w:rPr>
        <w:t>(маршрутному таксі, тролейбусі, трамваї)</w:t>
      </w:r>
      <w:r>
        <w:rPr>
          <w:rFonts w:asciiTheme="minorHAnsi" w:hAnsiTheme="minorHAnsi" w:cstheme="minorHAnsi"/>
        </w:rPr>
        <w:t>:</w:t>
      </w:r>
    </w:p>
    <w:p w:rsidR="003144E4" w:rsidRDefault="00903335" w:rsidP="003144E4">
      <w:pPr>
        <w:pStyle w:val="a3"/>
        <w:spacing w:before="0" w:beforeAutospacing="0" w:after="0" w:afterAutospacing="0"/>
        <w:ind w:firstLine="709"/>
        <w:jc w:val="both"/>
        <w:rPr>
          <w:rFonts w:asciiTheme="minorHAnsi" w:hAnsiTheme="minorHAnsi" w:cstheme="minorHAnsi"/>
        </w:rPr>
      </w:pPr>
      <w:r>
        <w:rPr>
          <w:rFonts w:asciiTheme="minorHAnsi" w:hAnsiTheme="minorHAnsi"/>
        </w:rPr>
        <w:t>л</w:t>
      </w:r>
      <w:r w:rsidR="003144E4" w:rsidRPr="00903335">
        <w:rPr>
          <w:rFonts w:asciiTheme="minorHAnsi" w:hAnsiTheme="minorHAnsi"/>
        </w:rPr>
        <w:t>егкова машина або автобус - помітна ціль</w:t>
      </w:r>
      <w:r>
        <w:rPr>
          <w:rFonts w:asciiTheme="minorHAnsi" w:hAnsiTheme="minorHAnsi"/>
        </w:rPr>
        <w:t xml:space="preserve">, </w:t>
      </w:r>
      <w:r>
        <w:rPr>
          <w:rFonts w:asciiTheme="minorHAnsi" w:hAnsiTheme="minorHAnsi" w:cstheme="minorHAnsi"/>
        </w:rPr>
        <w:t>п</w:t>
      </w:r>
      <w:r w:rsidR="003144E4" w:rsidRPr="00903335">
        <w:rPr>
          <w:rFonts w:asciiTheme="minorHAnsi" w:hAnsiTheme="minorHAnsi" w:cstheme="minorHAnsi"/>
        </w:rPr>
        <w:t>опросіть водія зупинити транспортний засіб</w:t>
      </w:r>
      <w:r>
        <w:rPr>
          <w:rFonts w:asciiTheme="minorHAnsi" w:hAnsiTheme="minorHAnsi" w:cstheme="minorHAnsi"/>
        </w:rPr>
        <w:t>;</w:t>
      </w:r>
    </w:p>
    <w:p w:rsidR="003144E4" w:rsidRPr="00903335" w:rsidRDefault="00903335" w:rsidP="003144E4">
      <w:pPr>
        <w:pStyle w:val="a3"/>
        <w:spacing w:before="0" w:beforeAutospacing="0" w:after="0" w:afterAutospacing="0"/>
        <w:ind w:firstLine="709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в</w:t>
      </w:r>
      <w:r w:rsidR="003144E4" w:rsidRPr="00903335">
        <w:rPr>
          <w:rFonts w:asciiTheme="minorHAnsi" w:hAnsiTheme="minorHAnsi" w:cstheme="minorHAnsi"/>
        </w:rPr>
        <w:t>ийдіть з транспортного засобу та відбігти від дороги в напрямі від багатоповерхівок та промислових об’єктів та ляжте на земл</w:t>
      </w:r>
      <w:r w:rsidR="00D44FC9">
        <w:rPr>
          <w:rFonts w:asciiTheme="minorHAnsi" w:hAnsiTheme="minorHAnsi" w:cstheme="minorHAnsi"/>
        </w:rPr>
        <w:t>ю</w:t>
      </w:r>
      <w:r w:rsidR="003144E4" w:rsidRPr="00903335">
        <w:rPr>
          <w:rFonts w:asciiTheme="minorHAnsi" w:hAnsiTheme="minorHAnsi" w:cstheme="minorHAnsi"/>
        </w:rPr>
        <w:t xml:space="preserve"> та закрийте голову руками</w:t>
      </w:r>
      <w:r>
        <w:rPr>
          <w:rFonts w:asciiTheme="minorHAnsi" w:hAnsiTheme="minorHAnsi" w:cstheme="minorHAnsi"/>
        </w:rPr>
        <w:t>;</w:t>
      </w:r>
      <w:r w:rsidR="003144E4" w:rsidRPr="00903335">
        <w:rPr>
          <w:rFonts w:asciiTheme="minorHAnsi" w:hAnsiTheme="minorHAnsi" w:cstheme="minorHAnsi"/>
        </w:rPr>
        <w:t xml:space="preserve"> </w:t>
      </w:r>
    </w:p>
    <w:p w:rsidR="003144E4" w:rsidRDefault="00903335" w:rsidP="003144E4">
      <w:pPr>
        <w:pStyle w:val="a3"/>
        <w:spacing w:before="0" w:beforeAutospacing="0" w:after="0" w:afterAutospacing="0"/>
        <w:ind w:firstLine="709"/>
        <w:jc w:val="both"/>
        <w:rPr>
          <w:rStyle w:val="markedcontent"/>
          <w:rFonts w:asciiTheme="minorHAnsi" w:hAnsiTheme="minorHAnsi"/>
        </w:rPr>
      </w:pPr>
      <w:r>
        <w:rPr>
          <w:rFonts w:asciiTheme="minorHAnsi" w:hAnsiTheme="minorHAnsi" w:cstheme="minorHAnsi"/>
        </w:rPr>
        <w:t>Я</w:t>
      </w:r>
      <w:r w:rsidR="003144E4" w:rsidRPr="00903335">
        <w:rPr>
          <w:rFonts w:asciiTheme="minorHAnsi" w:hAnsiTheme="minorHAnsi" w:cstheme="minorHAnsi"/>
        </w:rPr>
        <w:t>кщо вибухи застали вас у дорозі на власному автомобілі – не розраховуйте, що на авто ви зможете швидко втекти від обстрілу. Зупиніться вийдіть з автомобіля та відбіжіть якомога далі від дороги</w:t>
      </w:r>
      <w:r w:rsidR="003144E4" w:rsidRPr="00903335">
        <w:rPr>
          <w:rStyle w:val="markedcontent"/>
          <w:rFonts w:asciiTheme="minorHAnsi" w:hAnsiTheme="minorHAnsi"/>
        </w:rPr>
        <w:t xml:space="preserve"> в протилежному напрямну від багатоповерхівок та промислових об’єктів </w:t>
      </w:r>
      <w:r w:rsidR="003144E4" w:rsidRPr="007D45C0">
        <w:rPr>
          <w:rStyle w:val="markedcontent"/>
          <w:rFonts w:asciiTheme="minorHAnsi" w:hAnsiTheme="minorHAnsi"/>
        </w:rPr>
        <w:t xml:space="preserve">і </w:t>
      </w:r>
      <w:r w:rsidR="003214C6" w:rsidRPr="007D45C0">
        <w:rPr>
          <w:rStyle w:val="markedcontent"/>
          <w:rFonts w:asciiTheme="minorHAnsi" w:hAnsiTheme="minorHAnsi"/>
        </w:rPr>
        <w:t>ляжте</w:t>
      </w:r>
      <w:r w:rsidR="003144E4" w:rsidRPr="007D45C0">
        <w:rPr>
          <w:rStyle w:val="markedcontent"/>
          <w:rFonts w:asciiTheme="minorHAnsi" w:hAnsiTheme="minorHAnsi"/>
        </w:rPr>
        <w:t xml:space="preserve"> на землю. </w:t>
      </w:r>
      <w:r w:rsidR="003214C6" w:rsidRPr="007D45C0">
        <w:rPr>
          <w:rStyle w:val="markedcontent"/>
          <w:rFonts w:asciiTheme="minorHAnsi" w:hAnsiTheme="minorHAnsi"/>
        </w:rPr>
        <w:t xml:space="preserve">Озирніться </w:t>
      </w:r>
      <w:r w:rsidR="003144E4" w:rsidRPr="007D45C0">
        <w:rPr>
          <w:rStyle w:val="markedcontent"/>
          <w:rFonts w:asciiTheme="minorHAnsi" w:hAnsiTheme="minorHAnsi"/>
        </w:rPr>
        <w:t xml:space="preserve"> </w:t>
      </w:r>
      <w:r w:rsidR="003144E4" w:rsidRPr="00903335">
        <w:rPr>
          <w:rStyle w:val="markedcontent"/>
          <w:rFonts w:asciiTheme="minorHAnsi" w:hAnsiTheme="minorHAnsi"/>
        </w:rPr>
        <w:t>і очима знайти більш надійне укриття неподалік.</w:t>
      </w:r>
    </w:p>
    <w:p w:rsidR="00AA4FD2" w:rsidRPr="00955A1F" w:rsidRDefault="00AA4FD2" w:rsidP="00516592">
      <w:pPr>
        <w:pStyle w:val="a3"/>
        <w:shd w:val="clear" w:color="auto" w:fill="EDEDED"/>
        <w:spacing w:before="122" w:beforeAutospacing="0" w:after="122" w:afterAutospacing="0"/>
        <w:jc w:val="center"/>
        <w:rPr>
          <w:rStyle w:val="a4"/>
          <w:rFonts w:asciiTheme="minorHAnsi" w:hAnsiTheme="minorHAnsi"/>
          <w:color w:val="000000"/>
        </w:rPr>
      </w:pPr>
      <w:r w:rsidRPr="00955A1F">
        <w:rPr>
          <w:rStyle w:val="a4"/>
          <w:rFonts w:asciiTheme="minorHAnsi" w:hAnsiTheme="minorHAnsi"/>
          <w:color w:val="000000"/>
        </w:rPr>
        <w:t>Після закінчення повітряної небезпеки:</w:t>
      </w:r>
    </w:p>
    <w:p w:rsidR="00AA4FD2" w:rsidRPr="00955A1F" w:rsidRDefault="00D56372" w:rsidP="00903335">
      <w:pPr>
        <w:shd w:val="clear" w:color="auto" w:fill="FFFFFF"/>
        <w:spacing w:before="203" w:after="203" w:line="240" w:lineRule="auto"/>
        <w:ind w:firstLine="708"/>
        <w:jc w:val="both"/>
        <w:rPr>
          <w:rFonts w:cs="Arial"/>
          <w:color w:val="404040"/>
        </w:rPr>
      </w:pPr>
      <w:r w:rsidRPr="00CD42CD">
        <w:rPr>
          <w:rFonts w:eastAsia="Times New Roman" w:cs="Arial"/>
          <w:color w:val="333333"/>
          <w:sz w:val="24"/>
          <w:szCs w:val="24"/>
          <w:lang w:eastAsia="uk-UA"/>
        </w:rPr>
        <w:t>Натомість, про відбій повітряної тривоги буде повідомлено також за сигналами оповіщення, й буде звучати таке повідомлення: «Відбій повітряної тривоги! Усім повернутися до місць роботи або проживання.</w:t>
      </w:r>
      <w:r w:rsidR="00903335">
        <w:rPr>
          <w:rFonts w:eastAsia="Times New Roman" w:cs="Arial"/>
          <w:color w:val="333333"/>
          <w:sz w:val="24"/>
          <w:szCs w:val="24"/>
          <w:lang w:eastAsia="uk-UA"/>
        </w:rPr>
        <w:t xml:space="preserve"> </w:t>
      </w:r>
      <w:r w:rsidR="00AA4FD2" w:rsidRPr="00955A1F">
        <w:rPr>
          <w:color w:val="000000"/>
        </w:rPr>
        <w:t xml:space="preserve">Будьте готові до можливого повторного нападу противника. Завжди майте при собі засоби індивідуального захисту. </w:t>
      </w:r>
    </w:p>
    <w:p w:rsidR="00AA4FD2" w:rsidRPr="00955A1F" w:rsidRDefault="00AA4FD2" w:rsidP="00955A1F">
      <w:pPr>
        <w:spacing w:line="240" w:lineRule="auto"/>
        <w:jc w:val="both"/>
        <w:rPr>
          <w:sz w:val="24"/>
          <w:szCs w:val="24"/>
        </w:rPr>
      </w:pPr>
    </w:p>
    <w:p w:rsidR="007D45C0" w:rsidRPr="007D45C0" w:rsidRDefault="00903335" w:rsidP="007D45C0">
      <w:pPr>
        <w:spacing w:line="240" w:lineRule="auto"/>
        <w:ind w:firstLine="708"/>
        <w:jc w:val="both"/>
        <w:rPr>
          <w:b/>
          <w:sz w:val="28"/>
          <w:szCs w:val="28"/>
        </w:rPr>
      </w:pPr>
      <w:r w:rsidRPr="007D45C0">
        <w:rPr>
          <w:b/>
          <w:sz w:val="28"/>
          <w:szCs w:val="28"/>
        </w:rPr>
        <w:t>У хвилини небезпеки кожному працівнику необхідно мобілізувати себе, проявити мужність, самовладання та діяти максимально швидко.</w:t>
      </w:r>
      <w:r w:rsidR="007D45C0" w:rsidRPr="007D45C0">
        <w:rPr>
          <w:b/>
          <w:sz w:val="28"/>
          <w:szCs w:val="28"/>
        </w:rPr>
        <w:t xml:space="preserve"> Не слід нехтувати встановленим правилам поведінки та ігнорувати сигнали тривоги – це може врятувати  ВАМ ЖИТТЯ. </w:t>
      </w:r>
    </w:p>
    <w:p w:rsidR="00C62D66" w:rsidRPr="00E346B7" w:rsidRDefault="00C62D66" w:rsidP="00903335">
      <w:pPr>
        <w:spacing w:line="240" w:lineRule="auto"/>
        <w:ind w:firstLine="708"/>
        <w:jc w:val="both"/>
        <w:rPr>
          <w:b/>
          <w:sz w:val="28"/>
          <w:szCs w:val="28"/>
        </w:rPr>
      </w:pPr>
    </w:p>
    <w:sectPr w:rsidR="00C62D66" w:rsidRPr="00E346B7" w:rsidSect="00471B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B61DF"/>
    <w:multiLevelType w:val="hybridMultilevel"/>
    <w:tmpl w:val="CC508F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717762"/>
    <w:multiLevelType w:val="hybridMultilevel"/>
    <w:tmpl w:val="743481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0F4E76"/>
    <w:multiLevelType w:val="multilevel"/>
    <w:tmpl w:val="9CFE6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510E78"/>
    <w:multiLevelType w:val="multilevel"/>
    <w:tmpl w:val="80641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7825CDC"/>
    <w:multiLevelType w:val="multilevel"/>
    <w:tmpl w:val="4B740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8127843"/>
    <w:multiLevelType w:val="hybridMultilevel"/>
    <w:tmpl w:val="2FB0BD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997476"/>
    <w:multiLevelType w:val="multilevel"/>
    <w:tmpl w:val="6A0CDA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FC55143"/>
    <w:multiLevelType w:val="multilevel"/>
    <w:tmpl w:val="8EFCF1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44160FB"/>
    <w:multiLevelType w:val="multilevel"/>
    <w:tmpl w:val="B6F0A2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E3A0144"/>
    <w:multiLevelType w:val="multilevel"/>
    <w:tmpl w:val="81340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26F2035"/>
    <w:multiLevelType w:val="multilevel"/>
    <w:tmpl w:val="AB625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21B6A85"/>
    <w:multiLevelType w:val="multilevel"/>
    <w:tmpl w:val="566008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E772013"/>
    <w:multiLevelType w:val="multilevel"/>
    <w:tmpl w:val="824C3B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12"/>
  </w:num>
  <w:num w:numId="3">
    <w:abstractNumId w:val="9"/>
  </w:num>
  <w:num w:numId="4">
    <w:abstractNumId w:val="2"/>
  </w:num>
  <w:num w:numId="5">
    <w:abstractNumId w:val="3"/>
  </w:num>
  <w:num w:numId="6">
    <w:abstractNumId w:val="6"/>
  </w:num>
  <w:num w:numId="7">
    <w:abstractNumId w:val="4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5"/>
  </w:num>
  <w:num w:numId="1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hyphenationZone w:val="425"/>
  <w:characterSpacingControl w:val="doNotCompress"/>
  <w:savePreviewPicture/>
  <w:compat/>
  <w:rsids>
    <w:rsidRoot w:val="00031309"/>
    <w:rsid w:val="000011A2"/>
    <w:rsid w:val="00001705"/>
    <w:rsid w:val="0000517D"/>
    <w:rsid w:val="00023D55"/>
    <w:rsid w:val="00024743"/>
    <w:rsid w:val="00025E5C"/>
    <w:rsid w:val="00031309"/>
    <w:rsid w:val="000474BF"/>
    <w:rsid w:val="00047BA3"/>
    <w:rsid w:val="00054ECE"/>
    <w:rsid w:val="00061211"/>
    <w:rsid w:val="00067B6F"/>
    <w:rsid w:val="00070935"/>
    <w:rsid w:val="000728FC"/>
    <w:rsid w:val="0008209B"/>
    <w:rsid w:val="000820BA"/>
    <w:rsid w:val="00082824"/>
    <w:rsid w:val="00090CE1"/>
    <w:rsid w:val="000A0830"/>
    <w:rsid w:val="000B2032"/>
    <w:rsid w:val="000B59CC"/>
    <w:rsid w:val="000C3074"/>
    <w:rsid w:val="000C342E"/>
    <w:rsid w:val="000D0DFB"/>
    <w:rsid w:val="000D3D00"/>
    <w:rsid w:val="000E3EBE"/>
    <w:rsid w:val="000F23F9"/>
    <w:rsid w:val="000F243E"/>
    <w:rsid w:val="000F3265"/>
    <w:rsid w:val="000F5BD2"/>
    <w:rsid w:val="00100C37"/>
    <w:rsid w:val="00107624"/>
    <w:rsid w:val="0011026D"/>
    <w:rsid w:val="00111195"/>
    <w:rsid w:val="001212E4"/>
    <w:rsid w:val="00125A97"/>
    <w:rsid w:val="0013046D"/>
    <w:rsid w:val="001316F5"/>
    <w:rsid w:val="00132F4C"/>
    <w:rsid w:val="00136D35"/>
    <w:rsid w:val="0016004A"/>
    <w:rsid w:val="001606E2"/>
    <w:rsid w:val="00160B06"/>
    <w:rsid w:val="00165B3F"/>
    <w:rsid w:val="00165D0E"/>
    <w:rsid w:val="00166D9F"/>
    <w:rsid w:val="001767CB"/>
    <w:rsid w:val="00184E62"/>
    <w:rsid w:val="0018598D"/>
    <w:rsid w:val="00186788"/>
    <w:rsid w:val="001A4C65"/>
    <w:rsid w:val="001A7280"/>
    <w:rsid w:val="001B5992"/>
    <w:rsid w:val="001C64E8"/>
    <w:rsid w:val="001D5ECC"/>
    <w:rsid w:val="001E098A"/>
    <w:rsid w:val="001F0CED"/>
    <w:rsid w:val="001F6B99"/>
    <w:rsid w:val="001F797D"/>
    <w:rsid w:val="0020267D"/>
    <w:rsid w:val="00211623"/>
    <w:rsid w:val="00213568"/>
    <w:rsid w:val="00215117"/>
    <w:rsid w:val="002166A9"/>
    <w:rsid w:val="0022121C"/>
    <w:rsid w:val="00230681"/>
    <w:rsid w:val="002414C7"/>
    <w:rsid w:val="00245F79"/>
    <w:rsid w:val="002479C0"/>
    <w:rsid w:val="002536E9"/>
    <w:rsid w:val="00254F85"/>
    <w:rsid w:val="00256F19"/>
    <w:rsid w:val="0025778D"/>
    <w:rsid w:val="0026238D"/>
    <w:rsid w:val="00264BE7"/>
    <w:rsid w:val="002800E3"/>
    <w:rsid w:val="002861DC"/>
    <w:rsid w:val="00286669"/>
    <w:rsid w:val="00296685"/>
    <w:rsid w:val="00297BA5"/>
    <w:rsid w:val="002A364E"/>
    <w:rsid w:val="002A59CE"/>
    <w:rsid w:val="002A6D5E"/>
    <w:rsid w:val="002A77B7"/>
    <w:rsid w:val="002B134B"/>
    <w:rsid w:val="002B36C2"/>
    <w:rsid w:val="002B3E1C"/>
    <w:rsid w:val="002B4169"/>
    <w:rsid w:val="002B54B2"/>
    <w:rsid w:val="002B7D22"/>
    <w:rsid w:val="002C34BA"/>
    <w:rsid w:val="002C4669"/>
    <w:rsid w:val="002C7880"/>
    <w:rsid w:val="002D08AE"/>
    <w:rsid w:val="002D353B"/>
    <w:rsid w:val="002D3999"/>
    <w:rsid w:val="002D5C95"/>
    <w:rsid w:val="002E646E"/>
    <w:rsid w:val="002F3D72"/>
    <w:rsid w:val="002F7B5B"/>
    <w:rsid w:val="0030035C"/>
    <w:rsid w:val="003011C4"/>
    <w:rsid w:val="00303EBC"/>
    <w:rsid w:val="00310CC7"/>
    <w:rsid w:val="00311B57"/>
    <w:rsid w:val="00313A2B"/>
    <w:rsid w:val="003144E4"/>
    <w:rsid w:val="00316566"/>
    <w:rsid w:val="00320916"/>
    <w:rsid w:val="003214C6"/>
    <w:rsid w:val="0033034A"/>
    <w:rsid w:val="00330466"/>
    <w:rsid w:val="00332682"/>
    <w:rsid w:val="003376F7"/>
    <w:rsid w:val="00341E13"/>
    <w:rsid w:val="00357386"/>
    <w:rsid w:val="003616E6"/>
    <w:rsid w:val="003628BC"/>
    <w:rsid w:val="00363EA7"/>
    <w:rsid w:val="003673DF"/>
    <w:rsid w:val="0037111C"/>
    <w:rsid w:val="00371788"/>
    <w:rsid w:val="003816D4"/>
    <w:rsid w:val="003849FD"/>
    <w:rsid w:val="003A655D"/>
    <w:rsid w:val="003B02F5"/>
    <w:rsid w:val="003B22B3"/>
    <w:rsid w:val="003C076C"/>
    <w:rsid w:val="003C1E61"/>
    <w:rsid w:val="003C1FED"/>
    <w:rsid w:val="003C23AF"/>
    <w:rsid w:val="003D699A"/>
    <w:rsid w:val="003D6CA4"/>
    <w:rsid w:val="003E0C52"/>
    <w:rsid w:val="003E1D24"/>
    <w:rsid w:val="003E5A2A"/>
    <w:rsid w:val="003F2AD7"/>
    <w:rsid w:val="00407486"/>
    <w:rsid w:val="004077A2"/>
    <w:rsid w:val="0042161A"/>
    <w:rsid w:val="004218BC"/>
    <w:rsid w:val="004242FF"/>
    <w:rsid w:val="004350D7"/>
    <w:rsid w:val="00435127"/>
    <w:rsid w:val="004377C7"/>
    <w:rsid w:val="00444DC2"/>
    <w:rsid w:val="004459E5"/>
    <w:rsid w:val="00471B8B"/>
    <w:rsid w:val="004803B3"/>
    <w:rsid w:val="004851B7"/>
    <w:rsid w:val="0048756F"/>
    <w:rsid w:val="004900D5"/>
    <w:rsid w:val="004959BE"/>
    <w:rsid w:val="004A163E"/>
    <w:rsid w:val="004A3F0E"/>
    <w:rsid w:val="004B7D2F"/>
    <w:rsid w:val="004C2CC1"/>
    <w:rsid w:val="004C3932"/>
    <w:rsid w:val="004C6AAE"/>
    <w:rsid w:val="004D01F3"/>
    <w:rsid w:val="004D23C2"/>
    <w:rsid w:val="004D69D6"/>
    <w:rsid w:val="004E7B43"/>
    <w:rsid w:val="004F3BCD"/>
    <w:rsid w:val="004F597F"/>
    <w:rsid w:val="004F7B7E"/>
    <w:rsid w:val="004F7B9F"/>
    <w:rsid w:val="0050005D"/>
    <w:rsid w:val="00500F5F"/>
    <w:rsid w:val="0050221E"/>
    <w:rsid w:val="00502E87"/>
    <w:rsid w:val="00503915"/>
    <w:rsid w:val="00504BD4"/>
    <w:rsid w:val="005074C8"/>
    <w:rsid w:val="005119B7"/>
    <w:rsid w:val="005155FE"/>
    <w:rsid w:val="00516592"/>
    <w:rsid w:val="00521344"/>
    <w:rsid w:val="00540262"/>
    <w:rsid w:val="005476A2"/>
    <w:rsid w:val="00547849"/>
    <w:rsid w:val="00550EE6"/>
    <w:rsid w:val="00564EDC"/>
    <w:rsid w:val="00567FF9"/>
    <w:rsid w:val="005744A3"/>
    <w:rsid w:val="00575246"/>
    <w:rsid w:val="00580078"/>
    <w:rsid w:val="005818A4"/>
    <w:rsid w:val="00582226"/>
    <w:rsid w:val="005839D1"/>
    <w:rsid w:val="00591E1A"/>
    <w:rsid w:val="00593767"/>
    <w:rsid w:val="00597571"/>
    <w:rsid w:val="005A7F07"/>
    <w:rsid w:val="005B03AA"/>
    <w:rsid w:val="005B1036"/>
    <w:rsid w:val="005B2220"/>
    <w:rsid w:val="005D1323"/>
    <w:rsid w:val="005D37AF"/>
    <w:rsid w:val="005D3FC3"/>
    <w:rsid w:val="005D5574"/>
    <w:rsid w:val="005D6FA0"/>
    <w:rsid w:val="005D7E25"/>
    <w:rsid w:val="005E0BC5"/>
    <w:rsid w:val="005E12F7"/>
    <w:rsid w:val="005E17C1"/>
    <w:rsid w:val="005E6B48"/>
    <w:rsid w:val="005F0F53"/>
    <w:rsid w:val="005F71ED"/>
    <w:rsid w:val="00601C34"/>
    <w:rsid w:val="00604BCB"/>
    <w:rsid w:val="0063765F"/>
    <w:rsid w:val="00641A5F"/>
    <w:rsid w:val="00651117"/>
    <w:rsid w:val="00651E48"/>
    <w:rsid w:val="00652848"/>
    <w:rsid w:val="006607B0"/>
    <w:rsid w:val="0067189C"/>
    <w:rsid w:val="00674A6F"/>
    <w:rsid w:val="00675752"/>
    <w:rsid w:val="006870BC"/>
    <w:rsid w:val="00691333"/>
    <w:rsid w:val="006A4073"/>
    <w:rsid w:val="006B2E09"/>
    <w:rsid w:val="006B64AB"/>
    <w:rsid w:val="006C2A05"/>
    <w:rsid w:val="006C5285"/>
    <w:rsid w:val="006C790B"/>
    <w:rsid w:val="006D1E71"/>
    <w:rsid w:val="006D4BE3"/>
    <w:rsid w:val="006D74AE"/>
    <w:rsid w:val="006E372C"/>
    <w:rsid w:val="006F19B1"/>
    <w:rsid w:val="006F2D41"/>
    <w:rsid w:val="006F6914"/>
    <w:rsid w:val="00702177"/>
    <w:rsid w:val="00703F9D"/>
    <w:rsid w:val="00721338"/>
    <w:rsid w:val="00722E37"/>
    <w:rsid w:val="00726883"/>
    <w:rsid w:val="0072751A"/>
    <w:rsid w:val="007279CB"/>
    <w:rsid w:val="00730B90"/>
    <w:rsid w:val="0073636C"/>
    <w:rsid w:val="00743284"/>
    <w:rsid w:val="00747204"/>
    <w:rsid w:val="00756E19"/>
    <w:rsid w:val="0076375B"/>
    <w:rsid w:val="00765D7C"/>
    <w:rsid w:val="007666AE"/>
    <w:rsid w:val="0076670A"/>
    <w:rsid w:val="00772D15"/>
    <w:rsid w:val="00773651"/>
    <w:rsid w:val="00781CFA"/>
    <w:rsid w:val="007856F7"/>
    <w:rsid w:val="007907DD"/>
    <w:rsid w:val="0079183B"/>
    <w:rsid w:val="00792383"/>
    <w:rsid w:val="0079267A"/>
    <w:rsid w:val="00792A5D"/>
    <w:rsid w:val="007A2F3E"/>
    <w:rsid w:val="007B5750"/>
    <w:rsid w:val="007B5A99"/>
    <w:rsid w:val="007B6FC6"/>
    <w:rsid w:val="007C3AD1"/>
    <w:rsid w:val="007C5297"/>
    <w:rsid w:val="007C7CBB"/>
    <w:rsid w:val="007D45C0"/>
    <w:rsid w:val="007D4C89"/>
    <w:rsid w:val="007F0D0F"/>
    <w:rsid w:val="007F164C"/>
    <w:rsid w:val="007F5D6C"/>
    <w:rsid w:val="007F6EC8"/>
    <w:rsid w:val="00801690"/>
    <w:rsid w:val="008069EB"/>
    <w:rsid w:val="00807457"/>
    <w:rsid w:val="00816FD6"/>
    <w:rsid w:val="0082297F"/>
    <w:rsid w:val="00827E7A"/>
    <w:rsid w:val="0083023A"/>
    <w:rsid w:val="00830B86"/>
    <w:rsid w:val="00835D05"/>
    <w:rsid w:val="008401C6"/>
    <w:rsid w:val="008541C7"/>
    <w:rsid w:val="00862A90"/>
    <w:rsid w:val="0087132B"/>
    <w:rsid w:val="00876C77"/>
    <w:rsid w:val="0088092E"/>
    <w:rsid w:val="008967D5"/>
    <w:rsid w:val="008A22B4"/>
    <w:rsid w:val="008B2429"/>
    <w:rsid w:val="008B3F21"/>
    <w:rsid w:val="008C004E"/>
    <w:rsid w:val="008D45DD"/>
    <w:rsid w:val="008D718A"/>
    <w:rsid w:val="008E15F0"/>
    <w:rsid w:val="008F0116"/>
    <w:rsid w:val="008F5DA5"/>
    <w:rsid w:val="008F765F"/>
    <w:rsid w:val="00903335"/>
    <w:rsid w:val="009147F9"/>
    <w:rsid w:val="00920162"/>
    <w:rsid w:val="00934A0F"/>
    <w:rsid w:val="009459A5"/>
    <w:rsid w:val="00952D85"/>
    <w:rsid w:val="00955A1F"/>
    <w:rsid w:val="009649FF"/>
    <w:rsid w:val="0097148D"/>
    <w:rsid w:val="009717DA"/>
    <w:rsid w:val="00971DE0"/>
    <w:rsid w:val="0098200A"/>
    <w:rsid w:val="00983083"/>
    <w:rsid w:val="00985E28"/>
    <w:rsid w:val="009863AC"/>
    <w:rsid w:val="00995C88"/>
    <w:rsid w:val="009A4B52"/>
    <w:rsid w:val="009C145D"/>
    <w:rsid w:val="009C40E7"/>
    <w:rsid w:val="009D059A"/>
    <w:rsid w:val="009D1220"/>
    <w:rsid w:val="009D2888"/>
    <w:rsid w:val="009D49EF"/>
    <w:rsid w:val="009D549D"/>
    <w:rsid w:val="009E1A2D"/>
    <w:rsid w:val="009E2860"/>
    <w:rsid w:val="009E7D0E"/>
    <w:rsid w:val="00A1276E"/>
    <w:rsid w:val="00A21276"/>
    <w:rsid w:val="00A231BB"/>
    <w:rsid w:val="00A23BB7"/>
    <w:rsid w:val="00A24C5B"/>
    <w:rsid w:val="00A24FC9"/>
    <w:rsid w:val="00A30AD5"/>
    <w:rsid w:val="00A417F6"/>
    <w:rsid w:val="00A44B7A"/>
    <w:rsid w:val="00A55232"/>
    <w:rsid w:val="00A567FB"/>
    <w:rsid w:val="00A57C9E"/>
    <w:rsid w:val="00A61014"/>
    <w:rsid w:val="00A70706"/>
    <w:rsid w:val="00A80398"/>
    <w:rsid w:val="00A82E1B"/>
    <w:rsid w:val="00A975EE"/>
    <w:rsid w:val="00AA4FD2"/>
    <w:rsid w:val="00AA7A62"/>
    <w:rsid w:val="00AB150C"/>
    <w:rsid w:val="00AC7B92"/>
    <w:rsid w:val="00AE1C6B"/>
    <w:rsid w:val="00AE56EA"/>
    <w:rsid w:val="00AF698D"/>
    <w:rsid w:val="00B00C02"/>
    <w:rsid w:val="00B03384"/>
    <w:rsid w:val="00B03DE4"/>
    <w:rsid w:val="00B10F86"/>
    <w:rsid w:val="00B14C3C"/>
    <w:rsid w:val="00B16290"/>
    <w:rsid w:val="00B22A60"/>
    <w:rsid w:val="00B345FA"/>
    <w:rsid w:val="00B34DF5"/>
    <w:rsid w:val="00B5287A"/>
    <w:rsid w:val="00B53577"/>
    <w:rsid w:val="00B56517"/>
    <w:rsid w:val="00B56DBF"/>
    <w:rsid w:val="00B62F69"/>
    <w:rsid w:val="00B66AA2"/>
    <w:rsid w:val="00B67664"/>
    <w:rsid w:val="00B733FC"/>
    <w:rsid w:val="00B7487F"/>
    <w:rsid w:val="00B87DB2"/>
    <w:rsid w:val="00B90356"/>
    <w:rsid w:val="00B90831"/>
    <w:rsid w:val="00B92284"/>
    <w:rsid w:val="00B9529B"/>
    <w:rsid w:val="00B95508"/>
    <w:rsid w:val="00B95C3C"/>
    <w:rsid w:val="00BA0BF6"/>
    <w:rsid w:val="00BA4011"/>
    <w:rsid w:val="00BB00D3"/>
    <w:rsid w:val="00BD0E91"/>
    <w:rsid w:val="00BE077C"/>
    <w:rsid w:val="00BE0EB7"/>
    <w:rsid w:val="00BE26BA"/>
    <w:rsid w:val="00BE6B4E"/>
    <w:rsid w:val="00BF2639"/>
    <w:rsid w:val="00C0337F"/>
    <w:rsid w:val="00C03E6D"/>
    <w:rsid w:val="00C04DEC"/>
    <w:rsid w:val="00C065EB"/>
    <w:rsid w:val="00C27AF2"/>
    <w:rsid w:val="00C32C6F"/>
    <w:rsid w:val="00C339C3"/>
    <w:rsid w:val="00C35B38"/>
    <w:rsid w:val="00C37D5E"/>
    <w:rsid w:val="00C4093A"/>
    <w:rsid w:val="00C42ED1"/>
    <w:rsid w:val="00C439E3"/>
    <w:rsid w:val="00C47A9E"/>
    <w:rsid w:val="00C51371"/>
    <w:rsid w:val="00C51A04"/>
    <w:rsid w:val="00C53148"/>
    <w:rsid w:val="00C57FF3"/>
    <w:rsid w:val="00C605F4"/>
    <w:rsid w:val="00C62D66"/>
    <w:rsid w:val="00C62F29"/>
    <w:rsid w:val="00C64814"/>
    <w:rsid w:val="00C71105"/>
    <w:rsid w:val="00C83FD5"/>
    <w:rsid w:val="00C920C0"/>
    <w:rsid w:val="00CA117C"/>
    <w:rsid w:val="00CA3A74"/>
    <w:rsid w:val="00CA6BE6"/>
    <w:rsid w:val="00CA745F"/>
    <w:rsid w:val="00CB5381"/>
    <w:rsid w:val="00CC7236"/>
    <w:rsid w:val="00CD08E0"/>
    <w:rsid w:val="00CD1C59"/>
    <w:rsid w:val="00CD23A9"/>
    <w:rsid w:val="00CD42CD"/>
    <w:rsid w:val="00CD6A6C"/>
    <w:rsid w:val="00CD7D15"/>
    <w:rsid w:val="00CE2891"/>
    <w:rsid w:val="00CE6FEE"/>
    <w:rsid w:val="00CF13EA"/>
    <w:rsid w:val="00D075BB"/>
    <w:rsid w:val="00D076A5"/>
    <w:rsid w:val="00D14062"/>
    <w:rsid w:val="00D178D7"/>
    <w:rsid w:val="00D2034C"/>
    <w:rsid w:val="00D23A7B"/>
    <w:rsid w:val="00D30E5B"/>
    <w:rsid w:val="00D34426"/>
    <w:rsid w:val="00D34DC0"/>
    <w:rsid w:val="00D360FB"/>
    <w:rsid w:val="00D372D3"/>
    <w:rsid w:val="00D37438"/>
    <w:rsid w:val="00D417F5"/>
    <w:rsid w:val="00D41F7A"/>
    <w:rsid w:val="00D44FC9"/>
    <w:rsid w:val="00D47724"/>
    <w:rsid w:val="00D54843"/>
    <w:rsid w:val="00D5534F"/>
    <w:rsid w:val="00D55D1F"/>
    <w:rsid w:val="00D56372"/>
    <w:rsid w:val="00D5658B"/>
    <w:rsid w:val="00D5745C"/>
    <w:rsid w:val="00D73E5C"/>
    <w:rsid w:val="00D7420E"/>
    <w:rsid w:val="00D9267B"/>
    <w:rsid w:val="00D937F7"/>
    <w:rsid w:val="00D968FA"/>
    <w:rsid w:val="00D97AAB"/>
    <w:rsid w:val="00DA5ED9"/>
    <w:rsid w:val="00DA6E25"/>
    <w:rsid w:val="00DB52B1"/>
    <w:rsid w:val="00DB5459"/>
    <w:rsid w:val="00DB6922"/>
    <w:rsid w:val="00DB6B42"/>
    <w:rsid w:val="00DC0AF9"/>
    <w:rsid w:val="00DC3535"/>
    <w:rsid w:val="00DC3911"/>
    <w:rsid w:val="00DC3C36"/>
    <w:rsid w:val="00DD3D32"/>
    <w:rsid w:val="00DD4294"/>
    <w:rsid w:val="00DD5788"/>
    <w:rsid w:val="00DE02FE"/>
    <w:rsid w:val="00DE0909"/>
    <w:rsid w:val="00DE099A"/>
    <w:rsid w:val="00DE67B0"/>
    <w:rsid w:val="00DF362C"/>
    <w:rsid w:val="00DF54DB"/>
    <w:rsid w:val="00DF6979"/>
    <w:rsid w:val="00E13BB4"/>
    <w:rsid w:val="00E13DD9"/>
    <w:rsid w:val="00E1441B"/>
    <w:rsid w:val="00E33758"/>
    <w:rsid w:val="00E346B7"/>
    <w:rsid w:val="00E40B18"/>
    <w:rsid w:val="00E53751"/>
    <w:rsid w:val="00E55C22"/>
    <w:rsid w:val="00E6522D"/>
    <w:rsid w:val="00E70CE3"/>
    <w:rsid w:val="00E72BF1"/>
    <w:rsid w:val="00E81C32"/>
    <w:rsid w:val="00EB5900"/>
    <w:rsid w:val="00EB5E5F"/>
    <w:rsid w:val="00EB5E62"/>
    <w:rsid w:val="00ED02F9"/>
    <w:rsid w:val="00ED6CF6"/>
    <w:rsid w:val="00EE15ED"/>
    <w:rsid w:val="00EE7CFD"/>
    <w:rsid w:val="00EF5FB7"/>
    <w:rsid w:val="00F0213A"/>
    <w:rsid w:val="00F11EA4"/>
    <w:rsid w:val="00F12651"/>
    <w:rsid w:val="00F1384A"/>
    <w:rsid w:val="00F2143E"/>
    <w:rsid w:val="00F24F05"/>
    <w:rsid w:val="00F328AF"/>
    <w:rsid w:val="00F32F73"/>
    <w:rsid w:val="00F4038D"/>
    <w:rsid w:val="00F4516E"/>
    <w:rsid w:val="00F45237"/>
    <w:rsid w:val="00F62CA3"/>
    <w:rsid w:val="00F6437C"/>
    <w:rsid w:val="00F72CCA"/>
    <w:rsid w:val="00F76D25"/>
    <w:rsid w:val="00F85C82"/>
    <w:rsid w:val="00F90674"/>
    <w:rsid w:val="00F96ED7"/>
    <w:rsid w:val="00FA320C"/>
    <w:rsid w:val="00FA3742"/>
    <w:rsid w:val="00FA455C"/>
    <w:rsid w:val="00FA7232"/>
    <w:rsid w:val="00FB0D21"/>
    <w:rsid w:val="00FC57FC"/>
    <w:rsid w:val="00FD53D2"/>
    <w:rsid w:val="00FD7B57"/>
    <w:rsid w:val="00FE1B0A"/>
    <w:rsid w:val="00FF01BF"/>
    <w:rsid w:val="00FF1CE9"/>
    <w:rsid w:val="00FF2C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B8B"/>
  </w:style>
  <w:style w:type="paragraph" w:styleId="2">
    <w:name w:val="heading 2"/>
    <w:basedOn w:val="a"/>
    <w:link w:val="20"/>
    <w:uiPriority w:val="9"/>
    <w:qFormat/>
    <w:rsid w:val="001F0CE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F0C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1F0CED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1F0CED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styleId="a5">
    <w:name w:val="Hyperlink"/>
    <w:basedOn w:val="a0"/>
    <w:uiPriority w:val="99"/>
    <w:unhideWhenUsed/>
    <w:rsid w:val="00AA4FD2"/>
    <w:rPr>
      <w:color w:val="0000FF" w:themeColor="hyperlink"/>
      <w:u w:val="single"/>
    </w:rPr>
  </w:style>
  <w:style w:type="character" w:styleId="a6">
    <w:name w:val="Emphasis"/>
    <w:basedOn w:val="a0"/>
    <w:uiPriority w:val="20"/>
    <w:qFormat/>
    <w:rsid w:val="00AA4FD2"/>
    <w:rPr>
      <w:i/>
      <w:iCs/>
    </w:rPr>
  </w:style>
  <w:style w:type="paragraph" w:styleId="a7">
    <w:name w:val="List Paragraph"/>
    <w:basedOn w:val="a"/>
    <w:uiPriority w:val="34"/>
    <w:qFormat/>
    <w:rsid w:val="00054ECE"/>
    <w:pPr>
      <w:ind w:left="720"/>
      <w:contextualSpacing/>
    </w:pPr>
  </w:style>
  <w:style w:type="character" w:customStyle="1" w:styleId="markedcontent">
    <w:name w:val="markedcontent"/>
    <w:basedOn w:val="a0"/>
    <w:rsid w:val="003144E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252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2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1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0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35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049173">
          <w:blockQuote w:val="1"/>
          <w:marLeft w:val="0"/>
          <w:marRight w:val="0"/>
          <w:marTop w:val="0"/>
          <w:marBottom w:val="203"/>
          <w:divBdr>
            <w:top w:val="none" w:sz="0" w:space="0" w:color="auto"/>
            <w:left w:val="single" w:sz="18" w:space="10" w:color="EEEEEE"/>
            <w:bottom w:val="none" w:sz="0" w:space="0" w:color="auto"/>
            <w:right w:val="none" w:sz="0" w:space="0" w:color="auto"/>
          </w:divBdr>
        </w:div>
        <w:div w:id="302779763">
          <w:blockQuote w:val="1"/>
          <w:marLeft w:val="0"/>
          <w:marRight w:val="0"/>
          <w:marTop w:val="0"/>
          <w:marBottom w:val="203"/>
          <w:divBdr>
            <w:top w:val="none" w:sz="0" w:space="0" w:color="auto"/>
            <w:left w:val="single" w:sz="18" w:space="10" w:color="EEEEEE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image" Target="media/image2.jpeg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FE9F0C6B89D2F479908AA913D429EF9" ma:contentTypeVersion="10" ma:contentTypeDescription="Створення нового документа." ma:contentTypeScope="" ma:versionID="5ca23a772758ce5261bce5ec843c586f">
  <xsd:schema xmlns:xsd="http://www.w3.org/2001/XMLSchema" xmlns:xs="http://www.w3.org/2001/XMLSchema" xmlns:p="http://schemas.microsoft.com/office/2006/metadata/properties" xmlns:ns2="55e4bd95-99ba-4f0e-a76f-4d8963b17b55" xmlns:ns3="eb46328f-ad65-4249-bbb4-e042587269d5" targetNamespace="http://schemas.microsoft.com/office/2006/metadata/properties" ma:root="true" ma:fieldsID="6cdbe228c141418e9634f383c9a3e772" ns2:_="" ns3:_="">
    <xsd:import namespace="55e4bd95-99ba-4f0e-a76f-4d8963b17b55"/>
    <xsd:import namespace="eb46328f-ad65-4249-bbb4-e042587269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e4bd95-99ba-4f0e-a76f-4d8963b17b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46328f-ad65-4249-bbb4-e042587269d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Спільний доступ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Відомості про тих, хто має доступ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ED93E33-5341-4986-9B84-A0BC877DE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EE036BE-C966-475F-A6C4-660B217574F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164847A-0B6D-49EF-82B8-423E60EF1A8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C9E6B5D-37AD-4093-9A73-B00F67415A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e4bd95-99ba-4f0e-a76f-4d8963b17b55"/>
    <ds:schemaRef ds:uri="eb46328f-ad65-4249-bbb4-e042587269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354</TotalTime>
  <Pages>1</Pages>
  <Words>1168</Words>
  <Characters>6663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Alina</cp:lastModifiedBy>
  <cp:revision>26</cp:revision>
  <dcterms:created xsi:type="dcterms:W3CDTF">2022-03-01T12:31:00Z</dcterms:created>
  <dcterms:modified xsi:type="dcterms:W3CDTF">2022-04-01T13:26:00Z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0x010100AFE9F0C6B89D2F479908AA913D429EF9</vt:lpwstr>
  </property>
</Properties>
</file>