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0AB" w:rsidRPr="005830AB" w:rsidRDefault="00816765" w:rsidP="005830AB">
      <w:pPr>
        <w:spacing w:after="0" w:line="240" w:lineRule="auto"/>
        <w:jc w:val="center"/>
        <w:rPr>
          <w:rFonts w:cstheme="minorHAnsi"/>
          <w:b/>
          <w:sz w:val="24"/>
          <w:szCs w:val="24"/>
          <w:lang w:val="ru-RU"/>
        </w:rPr>
      </w:pPr>
      <w:r>
        <w:rPr>
          <w:rFonts w:cstheme="minorHAns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191770</wp:posOffset>
            </wp:positionH>
            <wp:positionV relativeFrom="margin">
              <wp:posOffset>-276225</wp:posOffset>
            </wp:positionV>
            <wp:extent cx="887730" cy="973455"/>
            <wp:effectExtent l="19050" t="0" r="7620" b="0"/>
            <wp:wrapSquare wrapText="bothSides"/>
            <wp:docPr id="7" name="Рисунок 2" descr="C:\Users\home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97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5830AB" w:rsidRPr="005830AB">
        <w:rPr>
          <w:rFonts w:cstheme="minorHAnsi"/>
          <w:b/>
          <w:sz w:val="24"/>
          <w:szCs w:val="24"/>
          <w:lang w:val="ru-RU"/>
        </w:rPr>
        <w:t>ПАМ'ЯТКА</w:t>
      </w:r>
      <w:proofErr w:type="gramEnd"/>
    </w:p>
    <w:p w:rsidR="005830AB" w:rsidRDefault="005830AB" w:rsidP="005830AB">
      <w:pPr>
        <w:spacing w:after="0" w:line="240" w:lineRule="auto"/>
        <w:ind w:firstLine="720"/>
        <w:jc w:val="center"/>
        <w:rPr>
          <w:rFonts w:cstheme="minorHAnsi"/>
          <w:b/>
          <w:sz w:val="24"/>
          <w:szCs w:val="24"/>
        </w:rPr>
      </w:pPr>
      <w:r w:rsidRPr="005830AB">
        <w:rPr>
          <w:rFonts w:cstheme="minorHAnsi"/>
          <w:b/>
          <w:sz w:val="24"/>
          <w:szCs w:val="24"/>
          <w:lang w:val="ru-RU"/>
        </w:rPr>
        <w:t>для персоналу НЕК «</w:t>
      </w:r>
      <w:r w:rsidRPr="005830AB">
        <w:rPr>
          <w:rFonts w:cstheme="minorHAnsi"/>
          <w:b/>
          <w:sz w:val="24"/>
          <w:szCs w:val="24"/>
        </w:rPr>
        <w:t xml:space="preserve">Укренерго»  </w:t>
      </w:r>
    </w:p>
    <w:p w:rsidR="005830AB" w:rsidRPr="005830AB" w:rsidRDefault="005830AB" w:rsidP="005830AB">
      <w:pPr>
        <w:spacing w:after="0" w:line="240" w:lineRule="auto"/>
        <w:ind w:firstLine="720"/>
        <w:jc w:val="center"/>
        <w:rPr>
          <w:rFonts w:eastAsia="Times New Roman" w:cstheme="minorHAnsi"/>
          <w:sz w:val="24"/>
          <w:szCs w:val="24"/>
        </w:rPr>
      </w:pPr>
      <w:r w:rsidRPr="005830AB">
        <w:rPr>
          <w:rFonts w:cstheme="minorHAnsi"/>
          <w:b/>
          <w:sz w:val="24"/>
          <w:szCs w:val="24"/>
        </w:rPr>
        <w:t xml:space="preserve">щодо надання </w:t>
      </w:r>
      <w:proofErr w:type="spellStart"/>
      <w:r w:rsidR="00A11B8C">
        <w:rPr>
          <w:rFonts w:cstheme="minorHAnsi"/>
          <w:b/>
          <w:sz w:val="24"/>
          <w:szCs w:val="24"/>
        </w:rPr>
        <w:t>до</w:t>
      </w:r>
      <w:r w:rsidRPr="005830AB">
        <w:rPr>
          <w:rFonts w:cstheme="minorHAnsi"/>
          <w:b/>
          <w:sz w:val="24"/>
          <w:szCs w:val="24"/>
        </w:rPr>
        <w:t>медичної</w:t>
      </w:r>
      <w:proofErr w:type="spellEnd"/>
      <w:r w:rsidRPr="005830AB">
        <w:rPr>
          <w:rFonts w:cstheme="minorHAnsi"/>
          <w:b/>
          <w:sz w:val="24"/>
          <w:szCs w:val="24"/>
        </w:rPr>
        <w:t xml:space="preserve"> допомоги </w:t>
      </w:r>
      <w:r>
        <w:rPr>
          <w:rFonts w:cstheme="minorHAnsi"/>
          <w:b/>
          <w:sz w:val="24"/>
          <w:szCs w:val="24"/>
        </w:rPr>
        <w:t>при опіках</w:t>
      </w:r>
    </w:p>
    <w:p w:rsidR="00CD3C1A" w:rsidRPr="00E214A6" w:rsidRDefault="00CD3C1A" w:rsidP="00894643">
      <w:pPr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</w:p>
    <w:p w:rsidR="00CD3C1A" w:rsidRPr="00E214A6" w:rsidRDefault="00CD3C1A" w:rsidP="00894643">
      <w:pPr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  <w:r w:rsidRPr="00E214A6">
        <w:rPr>
          <w:rFonts w:cstheme="minorHAnsi"/>
          <w:sz w:val="24"/>
          <w:szCs w:val="24"/>
        </w:rPr>
        <w:t xml:space="preserve">Розрізняють опіки термічні, електротермічні, хімічні, радіаційні, комбіновані ураження та опіки бойовими запалювальними сумішами Найчастіше трапляються термічні опіки. Під час надання </w:t>
      </w:r>
      <w:proofErr w:type="spellStart"/>
      <w:r w:rsidRPr="00E214A6">
        <w:rPr>
          <w:rFonts w:cstheme="minorHAnsi"/>
          <w:sz w:val="24"/>
          <w:szCs w:val="24"/>
        </w:rPr>
        <w:t>домедичної</w:t>
      </w:r>
      <w:proofErr w:type="spellEnd"/>
      <w:r w:rsidRPr="00E214A6">
        <w:rPr>
          <w:rFonts w:cstheme="minorHAnsi"/>
          <w:sz w:val="24"/>
          <w:szCs w:val="24"/>
        </w:rPr>
        <w:t xml:space="preserve"> допомоги розрізняють опіки чотирьох ступенів</w:t>
      </w:r>
    </w:p>
    <w:p w:rsidR="00E214A6" w:rsidRPr="00E214A6" w:rsidRDefault="00F91788" w:rsidP="00E214A6">
      <w:pPr>
        <w:pStyle w:val="a3"/>
        <w:spacing w:after="0" w:line="240" w:lineRule="auto"/>
        <w:ind w:left="0"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5513070</wp:posOffset>
            </wp:positionH>
            <wp:positionV relativeFrom="paragraph">
              <wp:posOffset>316230</wp:posOffset>
            </wp:positionV>
            <wp:extent cx="1460500" cy="781685"/>
            <wp:effectExtent l="19050" t="0" r="6350" b="0"/>
            <wp:wrapTight wrapText="bothSides">
              <wp:wrapPolygon edited="0">
                <wp:start x="-282" y="0"/>
                <wp:lineTo x="-282" y="21056"/>
                <wp:lineTo x="21694" y="21056"/>
                <wp:lineTo x="21694" y="0"/>
                <wp:lineTo x="-282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025" t="40706" r="45907" b="18589"/>
                    <a:stretch/>
                  </pic:blipFill>
                  <pic:spPr bwMode="auto">
                    <a:xfrm>
                      <a:off x="0" y="0"/>
                      <a:ext cx="1460500" cy="781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14A6" w:rsidRPr="00E214A6">
        <w:rPr>
          <w:rFonts w:cstheme="minorHAnsi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10795</wp:posOffset>
            </wp:positionV>
            <wp:extent cx="12096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30" y="21333"/>
                <wp:lineTo x="2143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3915" t="46303" r="54780" b="40722"/>
                    <a:stretch/>
                  </pic:blipFill>
                  <pic:spPr bwMode="auto">
                    <a:xfrm>
                      <a:off x="0" y="0"/>
                      <a:ext cx="1209675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14A6" w:rsidRPr="00E214A6">
        <w:rPr>
          <w:rFonts w:cstheme="minorHAnsi"/>
          <w:b/>
          <w:sz w:val="24"/>
          <w:szCs w:val="24"/>
        </w:rPr>
        <w:t>I ступінь</w:t>
      </w:r>
      <w:r w:rsidR="00E214A6" w:rsidRPr="00E214A6">
        <w:rPr>
          <w:rFonts w:cstheme="minorHAnsi"/>
          <w:sz w:val="24"/>
          <w:szCs w:val="24"/>
        </w:rPr>
        <w:t xml:space="preserve"> (еритема) — почервоніння шкіри, набряклість і біль, без пухирів </w:t>
      </w:r>
    </w:p>
    <w:p w:rsidR="00530CBE" w:rsidRDefault="00530CBE" w:rsidP="00E214A6">
      <w:pPr>
        <w:pStyle w:val="a3"/>
        <w:spacing w:after="0" w:line="240" w:lineRule="auto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E214A6" w:rsidRDefault="00E214A6" w:rsidP="00E214A6">
      <w:pPr>
        <w:pStyle w:val="a3"/>
        <w:spacing w:after="0" w:line="240" w:lineRule="auto"/>
        <w:ind w:left="0" w:firstLine="567"/>
        <w:jc w:val="both"/>
        <w:rPr>
          <w:rFonts w:cstheme="minorHAnsi"/>
          <w:sz w:val="24"/>
          <w:szCs w:val="24"/>
        </w:rPr>
      </w:pPr>
      <w:r w:rsidRPr="00E214A6">
        <w:rPr>
          <w:rFonts w:cstheme="minorHAnsi"/>
          <w:b/>
          <w:sz w:val="24"/>
          <w:szCs w:val="24"/>
        </w:rPr>
        <w:t>II-а ступінь</w:t>
      </w:r>
      <w:r w:rsidRPr="00E214A6">
        <w:rPr>
          <w:rFonts w:cstheme="minorHAnsi"/>
          <w:sz w:val="24"/>
          <w:szCs w:val="24"/>
        </w:rPr>
        <w:t xml:space="preserve"> (пухирі) — сильний біль із інтенсивним почервонінням, відшаруванням епідермісу з утворенням червоних, вологих пухирів, наповнених прозорою чи каламутною рідиною, які блідніють під час натискання </w:t>
      </w:r>
    </w:p>
    <w:p w:rsidR="00530CBE" w:rsidRDefault="00530CBE" w:rsidP="00E214A6">
      <w:pPr>
        <w:pStyle w:val="a3"/>
        <w:spacing w:after="0" w:line="240" w:lineRule="auto"/>
        <w:ind w:left="0" w:firstLine="567"/>
        <w:jc w:val="both"/>
        <w:rPr>
          <w:rFonts w:cstheme="minorHAnsi"/>
          <w:b/>
          <w:sz w:val="24"/>
          <w:szCs w:val="24"/>
        </w:rPr>
      </w:pPr>
    </w:p>
    <w:p w:rsidR="00E214A6" w:rsidRPr="00E214A6" w:rsidRDefault="006B29C7" w:rsidP="00E214A6">
      <w:pPr>
        <w:pStyle w:val="a3"/>
        <w:spacing w:after="0" w:line="240" w:lineRule="auto"/>
        <w:ind w:left="0"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5342255</wp:posOffset>
            </wp:positionH>
            <wp:positionV relativeFrom="margin">
              <wp:posOffset>2639060</wp:posOffset>
            </wp:positionV>
            <wp:extent cx="1590675" cy="847725"/>
            <wp:effectExtent l="19050" t="0" r="9525" b="0"/>
            <wp:wrapSquare wrapText="bothSides"/>
            <wp:docPr id="4" name="Рисунок 1" descr="C:\Users\home\Desktop\1024px-Burns_f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024px-Burns_foo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14A6" w:rsidRPr="00E214A6">
        <w:rPr>
          <w:rFonts w:cstheme="minorHAnsi"/>
          <w:b/>
          <w:sz w:val="24"/>
          <w:szCs w:val="24"/>
        </w:rPr>
        <w:t>III ступінь</w:t>
      </w:r>
      <w:r w:rsidR="00E214A6" w:rsidRPr="00E214A6">
        <w:rPr>
          <w:rFonts w:cstheme="minorHAnsi"/>
          <w:sz w:val="24"/>
          <w:szCs w:val="24"/>
        </w:rPr>
        <w:t xml:space="preserve"> — </w:t>
      </w:r>
      <w:r w:rsidR="00E214A6" w:rsidRPr="00E214A6">
        <w:rPr>
          <w:rStyle w:val="rvts0"/>
          <w:rFonts w:cstheme="minorHAnsi"/>
          <w:sz w:val="24"/>
          <w:szCs w:val="24"/>
        </w:rPr>
        <w:t>ступінь: некроз всієї товщі шкіри з утворенням щільного струпу, під яким перебувають ушкоджені тканини;</w:t>
      </w:r>
      <w:r w:rsidR="00E214A6" w:rsidRPr="00E214A6">
        <w:rPr>
          <w:rFonts w:cstheme="minorHAnsi"/>
          <w:sz w:val="24"/>
          <w:szCs w:val="24"/>
        </w:rPr>
        <w:t xml:space="preserve"> </w:t>
      </w:r>
    </w:p>
    <w:p w:rsidR="00530CBE" w:rsidRDefault="00DA4E9A" w:rsidP="00E214A6">
      <w:pPr>
        <w:spacing w:after="0" w:line="240" w:lineRule="auto"/>
        <w:ind w:firstLine="567"/>
        <w:jc w:val="both"/>
        <w:rPr>
          <w:rStyle w:val="rvts0"/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3109595</wp:posOffset>
            </wp:positionV>
            <wp:extent cx="1305560" cy="993775"/>
            <wp:effectExtent l="19050" t="0" r="8890" b="0"/>
            <wp:wrapSquare wrapText="bothSides"/>
            <wp:docPr id="5" name="Рисунок 2" descr="C:\Users\home\Desktop\Ожог_ки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Ожог_кисть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14A6" w:rsidRPr="004930F0" w:rsidRDefault="00E214A6" w:rsidP="00E214A6">
      <w:pPr>
        <w:spacing w:after="0" w:line="240" w:lineRule="auto"/>
        <w:ind w:firstLine="567"/>
        <w:jc w:val="both"/>
        <w:rPr>
          <w:rStyle w:val="rvts0"/>
          <w:rFonts w:cstheme="minorHAnsi"/>
          <w:sz w:val="24"/>
          <w:szCs w:val="24"/>
        </w:rPr>
      </w:pPr>
      <w:r w:rsidRPr="00E214A6">
        <w:rPr>
          <w:rStyle w:val="rvts0"/>
          <w:rFonts w:cstheme="minorHAnsi"/>
          <w:b/>
          <w:sz w:val="24"/>
          <w:szCs w:val="24"/>
        </w:rPr>
        <w:t>IV ступінь</w:t>
      </w:r>
      <w:r w:rsidRPr="00E214A6">
        <w:rPr>
          <w:rStyle w:val="rvts0"/>
          <w:rFonts w:cstheme="minorHAnsi"/>
          <w:sz w:val="24"/>
          <w:szCs w:val="24"/>
        </w:rPr>
        <w:t xml:space="preserve"> (</w:t>
      </w:r>
      <w:proofErr w:type="spellStart"/>
      <w:r w:rsidRPr="00E214A6">
        <w:rPr>
          <w:rStyle w:val="rvts0"/>
          <w:rFonts w:cstheme="minorHAnsi"/>
          <w:sz w:val="24"/>
          <w:szCs w:val="24"/>
        </w:rPr>
        <w:t>обвуглення</w:t>
      </w:r>
      <w:proofErr w:type="spellEnd"/>
      <w:r w:rsidRPr="00E214A6">
        <w:rPr>
          <w:rStyle w:val="rvts0"/>
          <w:rFonts w:cstheme="minorHAnsi"/>
          <w:sz w:val="24"/>
          <w:szCs w:val="24"/>
        </w:rPr>
        <w:t>) -</w:t>
      </w:r>
      <w:r w:rsidR="00AC4037">
        <w:rPr>
          <w:rStyle w:val="rvts0"/>
          <w:rFonts w:cstheme="minorHAnsi"/>
          <w:sz w:val="24"/>
          <w:szCs w:val="24"/>
        </w:rPr>
        <w:t xml:space="preserve"> </w:t>
      </w:r>
      <w:r w:rsidRPr="00E214A6">
        <w:rPr>
          <w:rStyle w:val="rvts0"/>
          <w:rFonts w:cstheme="minorHAnsi"/>
          <w:sz w:val="24"/>
          <w:szCs w:val="24"/>
        </w:rPr>
        <w:t>виникає при впливі на тканини дуже високих температур (полум’я, розплавлений метал тощо); частіше при пожежах та аваріях на автотранспорті (ДТП), в літаках, нещасні випадки на шахтах; результат таких опіків - ушкодження м’язів, сухожиль, кісток.</w:t>
      </w:r>
    </w:p>
    <w:p w:rsidR="006B29C7" w:rsidRPr="004930F0" w:rsidRDefault="006B29C7" w:rsidP="00E214A6">
      <w:pPr>
        <w:spacing w:after="0" w:line="240" w:lineRule="auto"/>
        <w:ind w:firstLine="567"/>
        <w:jc w:val="both"/>
        <w:rPr>
          <w:rFonts w:cstheme="minorHAnsi"/>
          <w:sz w:val="24"/>
          <w:szCs w:val="24"/>
        </w:rPr>
      </w:pPr>
    </w:p>
    <w:p w:rsidR="00493F83" w:rsidRPr="00F91788" w:rsidRDefault="004F42CF" w:rsidP="00845AE1">
      <w:pPr>
        <w:spacing w:after="0" w:line="240" w:lineRule="auto"/>
        <w:ind w:firstLine="567"/>
        <w:jc w:val="both"/>
        <w:rPr>
          <w:rFonts w:cstheme="minorHAnsi"/>
          <w:b/>
          <w:i/>
          <w:sz w:val="28"/>
          <w:szCs w:val="28"/>
        </w:rPr>
      </w:pPr>
      <w:r w:rsidRPr="00F91788">
        <w:rPr>
          <w:rStyle w:val="rvts0"/>
          <w:rFonts w:cstheme="minorHAnsi"/>
          <w:b/>
          <w:i/>
          <w:sz w:val="28"/>
          <w:szCs w:val="28"/>
        </w:rPr>
        <w:t xml:space="preserve">Послідовність дій </w:t>
      </w:r>
      <w:proofErr w:type="spellStart"/>
      <w:r w:rsidRPr="00F91788">
        <w:rPr>
          <w:rStyle w:val="rvts0"/>
          <w:rFonts w:cstheme="minorHAnsi"/>
          <w:b/>
          <w:i/>
          <w:sz w:val="28"/>
          <w:szCs w:val="28"/>
        </w:rPr>
        <w:t>домедичної</w:t>
      </w:r>
      <w:proofErr w:type="spellEnd"/>
      <w:r w:rsidRPr="00F91788">
        <w:rPr>
          <w:rStyle w:val="rvts0"/>
          <w:rFonts w:cstheme="minorHAnsi"/>
          <w:b/>
          <w:i/>
          <w:sz w:val="28"/>
          <w:szCs w:val="28"/>
        </w:rPr>
        <w:t xml:space="preserve"> допомоги постраждалим з опіками:</w:t>
      </w:r>
    </w:p>
    <w:p w:rsidR="004F42CF" w:rsidRPr="00C402EA" w:rsidRDefault="00CD3C1A" w:rsidP="00F91788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theme="minorHAnsi"/>
          <w:sz w:val="24"/>
          <w:szCs w:val="24"/>
        </w:rPr>
      </w:pPr>
      <w:r w:rsidRPr="00C402EA">
        <w:rPr>
          <w:rFonts w:cstheme="minorHAnsi"/>
          <w:sz w:val="24"/>
          <w:szCs w:val="24"/>
        </w:rPr>
        <w:t>Перед наданням допомоги необхідно переконатися у відсутності небезпеки на місці</w:t>
      </w:r>
      <w:r w:rsidR="00434AA0" w:rsidRPr="00C402EA">
        <w:rPr>
          <w:rFonts w:cstheme="minorHAnsi"/>
          <w:sz w:val="24"/>
          <w:szCs w:val="24"/>
        </w:rPr>
        <w:t xml:space="preserve"> </w:t>
      </w:r>
      <w:r w:rsidRPr="00C402EA">
        <w:rPr>
          <w:rFonts w:cstheme="minorHAnsi"/>
          <w:sz w:val="24"/>
          <w:szCs w:val="24"/>
        </w:rPr>
        <w:t>події для себе та постраждалого</w:t>
      </w:r>
      <w:r w:rsidR="00C947FA" w:rsidRPr="00C402EA">
        <w:rPr>
          <w:rFonts w:cstheme="minorHAnsi"/>
          <w:sz w:val="24"/>
          <w:szCs w:val="24"/>
        </w:rPr>
        <w:t>,</w:t>
      </w:r>
      <w:r w:rsidRPr="00C402EA">
        <w:rPr>
          <w:rFonts w:cstheme="minorHAnsi"/>
          <w:sz w:val="24"/>
          <w:szCs w:val="24"/>
        </w:rPr>
        <w:t xml:space="preserve"> </w:t>
      </w:r>
      <w:r w:rsidR="00C947FA" w:rsidRPr="00C402EA">
        <w:rPr>
          <w:rFonts w:cs="Arial"/>
          <w:color w:val="202122"/>
          <w:sz w:val="24"/>
          <w:szCs w:val="24"/>
          <w:shd w:val="clear" w:color="auto" w:fill="FFFFFF"/>
        </w:rPr>
        <w:t>усунути джерело опіку, та віддалити постраждалого від нього: відтягнути від вогню, скинути тліючий</w:t>
      </w:r>
      <w:r w:rsidR="004930F0" w:rsidRPr="004930F0">
        <w:rPr>
          <w:rFonts w:cs="Arial"/>
          <w:color w:val="202122"/>
          <w:sz w:val="24"/>
          <w:szCs w:val="24"/>
          <w:shd w:val="clear" w:color="auto" w:fill="FFFFFF"/>
        </w:rPr>
        <w:t xml:space="preserve"> </w:t>
      </w:r>
      <w:r w:rsidR="00C947FA" w:rsidRPr="00C402EA">
        <w:rPr>
          <w:rFonts w:cs="Arial"/>
          <w:color w:val="202122"/>
          <w:sz w:val="24"/>
          <w:szCs w:val="24"/>
          <w:shd w:val="clear" w:color="auto" w:fill="FFFFFF"/>
        </w:rPr>
        <w:t>(гарячий) одяг, оголити обпечені ділянки.</w:t>
      </w:r>
      <w:r w:rsidR="00C402EA" w:rsidRPr="00C402EA">
        <w:rPr>
          <w:rFonts w:cs="Arial"/>
          <w:color w:val="202122"/>
          <w:sz w:val="24"/>
          <w:szCs w:val="24"/>
          <w:shd w:val="clear" w:color="auto" w:fill="FFFFFF"/>
        </w:rPr>
        <w:t xml:space="preserve"> </w:t>
      </w:r>
      <w:r w:rsidR="00F91788" w:rsidRPr="00C402EA">
        <w:rPr>
          <w:rFonts w:cstheme="minorHAnsi"/>
          <w:sz w:val="24"/>
          <w:szCs w:val="24"/>
        </w:rPr>
        <w:t>Перед</w:t>
      </w:r>
      <w:r w:rsidRPr="00C402EA">
        <w:rPr>
          <w:rFonts w:cstheme="minorHAnsi"/>
          <w:sz w:val="24"/>
          <w:szCs w:val="24"/>
        </w:rPr>
        <w:t xml:space="preserve"> оглядом та надання постраждалому допомоги </w:t>
      </w:r>
      <w:r w:rsidR="00DB11CE" w:rsidRPr="00C402EA">
        <w:rPr>
          <w:rFonts w:cstheme="minorHAnsi"/>
          <w:sz w:val="24"/>
          <w:szCs w:val="24"/>
        </w:rPr>
        <w:t>(</w:t>
      </w:r>
      <w:r w:rsidR="00DB11CE" w:rsidRPr="00C402EA">
        <w:rPr>
          <w:rFonts w:cstheme="minorHAnsi"/>
          <w:sz w:val="24"/>
          <w:szCs w:val="24"/>
          <w:lang w:val="ru-RU"/>
        </w:rPr>
        <w:t xml:space="preserve">при </w:t>
      </w:r>
      <w:r w:rsidR="00DB11CE" w:rsidRPr="00C402EA">
        <w:rPr>
          <w:rFonts w:cstheme="minorHAnsi"/>
          <w:sz w:val="24"/>
          <w:szCs w:val="24"/>
        </w:rPr>
        <w:t>наявності)</w:t>
      </w:r>
      <w:r w:rsidR="00DB11CE" w:rsidRPr="00C402EA">
        <w:rPr>
          <w:rFonts w:cstheme="minorHAnsi"/>
          <w:sz w:val="24"/>
          <w:szCs w:val="24"/>
          <w:lang w:val="ru-RU"/>
        </w:rPr>
        <w:t xml:space="preserve"> </w:t>
      </w:r>
      <w:r w:rsidRPr="00C402EA">
        <w:rPr>
          <w:rFonts w:cstheme="minorHAnsi"/>
          <w:sz w:val="24"/>
          <w:szCs w:val="24"/>
        </w:rPr>
        <w:t>одягнути одноразові гумові або латексні рукавички.</w:t>
      </w:r>
      <w:r w:rsidR="004F42CF" w:rsidRPr="00C402EA">
        <w:rPr>
          <w:rFonts w:cstheme="minorHAnsi"/>
          <w:sz w:val="24"/>
          <w:szCs w:val="24"/>
        </w:rPr>
        <w:t xml:space="preserve"> </w:t>
      </w:r>
    </w:p>
    <w:p w:rsidR="00845AE1" w:rsidRPr="00845AE1" w:rsidRDefault="00845AE1" w:rsidP="00063634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rvts0"/>
          <w:rFonts w:cstheme="minorHAnsi"/>
          <w:sz w:val="24"/>
          <w:szCs w:val="24"/>
        </w:rPr>
      </w:pPr>
      <w:r w:rsidRPr="00845AE1">
        <w:rPr>
          <w:rStyle w:val="rvts0"/>
          <w:rFonts w:cstheme="minorHAnsi"/>
          <w:sz w:val="24"/>
          <w:szCs w:val="24"/>
        </w:rPr>
        <w:t>Провести огляд постраждалого</w:t>
      </w:r>
      <w:r>
        <w:rPr>
          <w:rStyle w:val="rvts0"/>
          <w:rFonts w:cstheme="minorHAnsi"/>
          <w:sz w:val="24"/>
          <w:szCs w:val="24"/>
        </w:rPr>
        <w:t>:</w:t>
      </w:r>
    </w:p>
    <w:p w:rsidR="00A7419A" w:rsidRPr="00845AE1" w:rsidRDefault="00190F3E" w:rsidP="00C402EA">
      <w:pPr>
        <w:pStyle w:val="a3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45AE1">
        <w:rPr>
          <w:rFonts w:cstheme="minorHAnsi"/>
          <w:sz w:val="24"/>
          <w:szCs w:val="24"/>
        </w:rPr>
        <w:t>ш</w:t>
      </w:r>
      <w:r w:rsidR="00CD3C1A" w:rsidRPr="00845AE1">
        <w:rPr>
          <w:rFonts w:cstheme="minorHAnsi"/>
          <w:sz w:val="24"/>
          <w:szCs w:val="24"/>
        </w:rPr>
        <w:t>видко оглянути постраждалого для визначення, чи він притомний і дихає</w:t>
      </w:r>
      <w:r w:rsidR="00A7419A" w:rsidRPr="00845AE1">
        <w:rPr>
          <w:rFonts w:cstheme="minorHAnsi"/>
          <w:sz w:val="24"/>
          <w:szCs w:val="24"/>
        </w:rPr>
        <w:t>;</w:t>
      </w:r>
    </w:p>
    <w:p w:rsidR="00CD3C1A" w:rsidRPr="00845AE1" w:rsidRDefault="00CD3C1A" w:rsidP="00C402EA">
      <w:pPr>
        <w:pStyle w:val="a3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845AE1">
        <w:rPr>
          <w:rFonts w:cstheme="minorHAnsi"/>
          <w:sz w:val="24"/>
          <w:szCs w:val="24"/>
        </w:rPr>
        <w:t xml:space="preserve">визначити, які в постраждалого ступені </w:t>
      </w:r>
      <w:r w:rsidR="00190F3E" w:rsidRPr="00845AE1">
        <w:rPr>
          <w:rFonts w:cstheme="minorHAnsi"/>
          <w:sz w:val="24"/>
          <w:szCs w:val="24"/>
        </w:rPr>
        <w:t>опіку</w:t>
      </w:r>
      <w:r w:rsidR="006410B3">
        <w:rPr>
          <w:rFonts w:cstheme="minorHAnsi"/>
          <w:sz w:val="24"/>
          <w:szCs w:val="24"/>
        </w:rPr>
        <w:t>.</w:t>
      </w:r>
    </w:p>
    <w:p w:rsidR="00D17268" w:rsidRPr="00D17268" w:rsidRDefault="00D17268" w:rsidP="00063634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eastAsia="Times New Roman" w:cstheme="minorHAnsi"/>
          <w:sz w:val="24"/>
          <w:szCs w:val="24"/>
        </w:rPr>
      </w:pPr>
      <w:r w:rsidRPr="00D17268">
        <w:rPr>
          <w:rFonts w:cstheme="minorHAnsi"/>
          <w:sz w:val="24"/>
          <w:szCs w:val="24"/>
        </w:rPr>
        <w:t>Викликати бригаду екстреної (швидкої) медичної допомоги</w:t>
      </w:r>
      <w:r w:rsidR="006410B3">
        <w:rPr>
          <w:rFonts w:cstheme="minorHAnsi"/>
          <w:sz w:val="24"/>
          <w:szCs w:val="24"/>
        </w:rPr>
        <w:t>.</w:t>
      </w:r>
    </w:p>
    <w:p w:rsidR="00D17268" w:rsidRPr="00845AE1" w:rsidRDefault="00D17268" w:rsidP="00063634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Я</w:t>
      </w:r>
      <w:r w:rsidRPr="00845AE1">
        <w:rPr>
          <w:rFonts w:cstheme="minorHAnsi"/>
          <w:sz w:val="24"/>
          <w:szCs w:val="24"/>
        </w:rPr>
        <w:t>кщо в постраждалого відсутнє дихання, потрібно відновити прохідність дихальних шляхів та негайно розпочати серцево-легеневу реанімацію</w:t>
      </w:r>
      <w:r w:rsidR="006410B3">
        <w:rPr>
          <w:rFonts w:cstheme="minorHAnsi"/>
          <w:sz w:val="24"/>
          <w:szCs w:val="24"/>
        </w:rPr>
        <w:t>.</w:t>
      </w:r>
    </w:p>
    <w:p w:rsidR="00BB10AF" w:rsidRPr="00C402EA" w:rsidRDefault="00434AA0" w:rsidP="00C402EA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u w:val="single"/>
        </w:rPr>
      </w:pPr>
      <w:r w:rsidRPr="00C402EA">
        <w:rPr>
          <w:b/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140970</wp:posOffset>
            </wp:positionV>
            <wp:extent cx="1590675" cy="790575"/>
            <wp:effectExtent l="0" t="0" r="9525" b="9525"/>
            <wp:wrapTight wrapText="bothSides">
              <wp:wrapPolygon edited="0">
                <wp:start x="0" y="0"/>
                <wp:lineTo x="0" y="21340"/>
                <wp:lineTo x="21471" y="21340"/>
                <wp:lineTo x="214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3074" t="45285" r="45621" b="40977"/>
                    <a:stretch/>
                  </pic:blipFill>
                  <pic:spPr bwMode="auto">
                    <a:xfrm>
                      <a:off x="0" y="0"/>
                      <a:ext cx="1590675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7419A" w:rsidRPr="00C402EA">
        <w:rPr>
          <w:rFonts w:eastAsia="Times New Roman" w:cstheme="minorHAnsi"/>
          <w:b/>
          <w:i/>
          <w:sz w:val="24"/>
          <w:szCs w:val="24"/>
          <w:u w:val="single"/>
        </w:rPr>
        <w:t>З</w:t>
      </w:r>
      <w:r w:rsidR="00CD3C1A" w:rsidRPr="00C402EA">
        <w:rPr>
          <w:rFonts w:eastAsia="Times New Roman" w:cstheme="minorHAnsi"/>
          <w:b/>
          <w:i/>
          <w:sz w:val="24"/>
          <w:szCs w:val="24"/>
          <w:u w:val="single"/>
        </w:rPr>
        <w:t xml:space="preserve">а наявності </w:t>
      </w:r>
      <w:r w:rsidR="00C402EA">
        <w:rPr>
          <w:rFonts w:eastAsia="Times New Roman" w:cstheme="minorHAnsi"/>
          <w:b/>
          <w:i/>
          <w:sz w:val="24"/>
          <w:szCs w:val="24"/>
          <w:u w:val="single"/>
        </w:rPr>
        <w:t>у</w:t>
      </w:r>
      <w:r w:rsidR="00CD3C1A" w:rsidRPr="00C402EA">
        <w:rPr>
          <w:rFonts w:eastAsia="Times New Roman" w:cstheme="minorHAnsi"/>
          <w:b/>
          <w:i/>
          <w:sz w:val="24"/>
          <w:szCs w:val="24"/>
          <w:u w:val="single"/>
        </w:rPr>
        <w:t xml:space="preserve"> постраждалого опіків першого і / або другого ступеня</w:t>
      </w:r>
      <w:r w:rsidR="00BB10AF" w:rsidRPr="00C402EA">
        <w:rPr>
          <w:rFonts w:eastAsia="Times New Roman" w:cstheme="minorHAnsi"/>
          <w:b/>
          <w:i/>
          <w:sz w:val="24"/>
          <w:szCs w:val="24"/>
          <w:u w:val="single"/>
        </w:rPr>
        <w:t>:</w:t>
      </w:r>
    </w:p>
    <w:p w:rsidR="00434AA0" w:rsidRPr="00EB7C63" w:rsidRDefault="00BB10AF" w:rsidP="00063634">
      <w:pPr>
        <w:spacing w:after="0" w:line="240" w:lineRule="auto"/>
        <w:ind w:firstLine="426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-</w:t>
      </w:r>
      <w:r w:rsidR="00CD3C1A" w:rsidRPr="00CD3C1A">
        <w:rPr>
          <w:rFonts w:eastAsia="Times New Roman" w:cstheme="minorHAnsi"/>
          <w:sz w:val="24"/>
          <w:szCs w:val="24"/>
        </w:rPr>
        <w:t xml:space="preserve"> охолодити місце</w:t>
      </w:r>
      <w:r w:rsidR="00EB7C63">
        <w:rPr>
          <w:rFonts w:eastAsia="Times New Roman" w:cstheme="minorHAnsi"/>
          <w:sz w:val="24"/>
          <w:szCs w:val="24"/>
        </w:rPr>
        <w:t xml:space="preserve"> </w:t>
      </w:r>
      <w:r w:rsidR="00CD3C1A" w:rsidRPr="00CD3C1A">
        <w:rPr>
          <w:rFonts w:eastAsia="Times New Roman" w:cstheme="minorHAnsi"/>
          <w:sz w:val="24"/>
          <w:szCs w:val="24"/>
        </w:rPr>
        <w:t xml:space="preserve">опіку прохолодною, але не крижаною водою, </w:t>
      </w:r>
      <w:r w:rsidR="00EB7C63" w:rsidRPr="00EB7C63">
        <w:rPr>
          <w:sz w:val="24"/>
          <w:szCs w:val="24"/>
        </w:rPr>
        <w:t xml:space="preserve">Це дозволить протягом нетривалого проміжку часу усунути біль і привести в норму стан клітин. Така процедура триває від 10 до 15 хвилин. При цьому воду встановлюють температурою не нижче дванадцяти градусів. Охолодження ураженої </w:t>
      </w:r>
      <w:r w:rsidR="004930F0" w:rsidRPr="004930F0">
        <w:rPr>
          <w:sz w:val="24"/>
          <w:szCs w:val="24"/>
        </w:rPr>
        <w:t>кінцівки</w:t>
      </w:r>
      <w:r w:rsidR="004930F0">
        <w:rPr>
          <w:sz w:val="24"/>
          <w:szCs w:val="24"/>
          <w:lang w:val="ru-RU"/>
        </w:rPr>
        <w:t xml:space="preserve"> </w:t>
      </w:r>
      <w:r w:rsidR="00EB7C63" w:rsidRPr="00EB7C63">
        <w:rPr>
          <w:sz w:val="24"/>
          <w:szCs w:val="24"/>
        </w:rPr>
        <w:t>водою дозволить відновити її стан і запобігти подальшому поширенню отриманого опіку</w:t>
      </w:r>
      <w:r w:rsidR="00EB7C63">
        <w:rPr>
          <w:sz w:val="24"/>
          <w:szCs w:val="24"/>
        </w:rPr>
        <w:t xml:space="preserve">, </w:t>
      </w:r>
      <w:r w:rsidR="00CD3C1A" w:rsidRPr="00CD3C1A">
        <w:rPr>
          <w:rFonts w:eastAsia="Times New Roman" w:cstheme="minorHAnsi"/>
          <w:sz w:val="24"/>
          <w:szCs w:val="24"/>
        </w:rPr>
        <w:t>не можна використовувати лід;</w:t>
      </w:r>
    </w:p>
    <w:p w:rsidR="00894643" w:rsidRPr="00E214A6" w:rsidRDefault="00BB10AF" w:rsidP="00063634">
      <w:pPr>
        <w:spacing w:after="0" w:line="240" w:lineRule="auto"/>
        <w:ind w:firstLine="426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- п</w:t>
      </w:r>
      <w:r w:rsidR="00CD3C1A" w:rsidRPr="00CD3C1A">
        <w:rPr>
          <w:rFonts w:eastAsia="Times New Roman" w:cstheme="minorHAnsi"/>
          <w:sz w:val="24"/>
          <w:szCs w:val="24"/>
        </w:rPr>
        <w:t>ісля</w:t>
      </w:r>
      <w:r w:rsidR="00A7419A">
        <w:rPr>
          <w:rFonts w:eastAsia="Times New Roman" w:cstheme="minorHAnsi"/>
          <w:sz w:val="24"/>
          <w:szCs w:val="24"/>
        </w:rPr>
        <w:t xml:space="preserve"> </w:t>
      </w:r>
      <w:r w:rsidR="00CD3C1A" w:rsidRPr="00CD3C1A">
        <w:rPr>
          <w:rFonts w:eastAsia="Times New Roman" w:cstheme="minorHAnsi"/>
          <w:sz w:val="24"/>
          <w:szCs w:val="24"/>
        </w:rPr>
        <w:t>охолодження накрити ушкоджену ділянку чистою вологою серветкою; пухирі не слід спеціально проколювати, але якщо вони розірвались, то накласти чисту, стерильну пов’язку.</w:t>
      </w:r>
    </w:p>
    <w:p w:rsidR="004E4327" w:rsidRPr="00C402EA" w:rsidRDefault="00C402EA" w:rsidP="00063634">
      <w:pPr>
        <w:spacing w:after="0" w:line="240" w:lineRule="auto"/>
        <w:ind w:firstLine="426"/>
        <w:jc w:val="both"/>
        <w:rPr>
          <w:rFonts w:eastAsia="Times New Roman" w:cstheme="minorHAnsi"/>
          <w:b/>
          <w:i/>
          <w:sz w:val="24"/>
          <w:szCs w:val="24"/>
          <w:u w:val="single"/>
        </w:rPr>
      </w:pPr>
      <w:r w:rsidRPr="00C402EA">
        <w:rPr>
          <w:rFonts w:eastAsia="Times New Roman" w:cstheme="minorHAnsi"/>
          <w:b/>
          <w:i/>
          <w:sz w:val="24"/>
          <w:szCs w:val="24"/>
          <w:u w:val="single"/>
        </w:rPr>
        <w:t>За наявності у постраждалого опіків (н</w:t>
      </w:r>
      <w:r w:rsidR="00BB10AF" w:rsidRPr="00C402EA">
        <w:rPr>
          <w:rFonts w:eastAsia="Times New Roman" w:cstheme="minorHAnsi"/>
          <w:b/>
          <w:i/>
          <w:sz w:val="24"/>
          <w:szCs w:val="24"/>
          <w:u w:val="single"/>
        </w:rPr>
        <w:t>ебезпечн</w:t>
      </w:r>
      <w:r w:rsidRPr="00C402EA">
        <w:rPr>
          <w:rFonts w:eastAsia="Times New Roman" w:cstheme="minorHAnsi"/>
          <w:b/>
          <w:i/>
          <w:sz w:val="24"/>
          <w:szCs w:val="24"/>
          <w:u w:val="single"/>
        </w:rPr>
        <w:t>их)</w:t>
      </w:r>
      <w:r w:rsidR="00BB10AF" w:rsidRPr="00C402EA">
        <w:rPr>
          <w:rFonts w:eastAsia="Times New Roman" w:cstheme="minorHAnsi"/>
          <w:b/>
          <w:i/>
          <w:sz w:val="24"/>
          <w:szCs w:val="24"/>
          <w:u w:val="single"/>
        </w:rPr>
        <w:t xml:space="preserve"> третього </w:t>
      </w:r>
      <w:r w:rsidR="00676ADC" w:rsidRPr="00B6014A">
        <w:rPr>
          <w:rFonts w:eastAsia="Times New Roman" w:cs="Times New Roman"/>
          <w:b/>
          <w:i/>
          <w:color w:val="333333"/>
          <w:sz w:val="24"/>
          <w:szCs w:val="24"/>
          <w:u w:val="single"/>
          <w:lang w:eastAsia="uk-UA"/>
        </w:rPr>
        <w:t>і/або четвертого ступеня:</w:t>
      </w:r>
    </w:p>
    <w:p w:rsidR="00005B3E" w:rsidRDefault="00005B3E" w:rsidP="00C402EA">
      <w:pPr>
        <w:shd w:val="clear" w:color="auto" w:fill="FFFFFF"/>
        <w:spacing w:after="0" w:line="240" w:lineRule="auto"/>
        <w:ind w:firstLine="304"/>
        <w:jc w:val="both"/>
        <w:rPr>
          <w:rFonts w:eastAsia="Times New Roman" w:cs="Times New Roman"/>
          <w:color w:val="333333"/>
          <w:sz w:val="24"/>
          <w:szCs w:val="24"/>
          <w:lang w:eastAsia="uk-UA"/>
        </w:rPr>
      </w:pPr>
      <w:r>
        <w:rPr>
          <w:rFonts w:eastAsia="Times New Roman" w:cs="Times New Roman"/>
          <w:color w:val="333333"/>
          <w:sz w:val="24"/>
          <w:szCs w:val="24"/>
          <w:lang w:eastAsia="uk-UA"/>
        </w:rPr>
        <w:t>Н</w:t>
      </w:r>
      <w:r w:rsidR="004E4327" w:rsidRPr="00B6014A">
        <w:rPr>
          <w:rFonts w:eastAsia="Times New Roman" w:cs="Times New Roman"/>
          <w:color w:val="333333"/>
          <w:sz w:val="24"/>
          <w:szCs w:val="24"/>
          <w:lang w:eastAsia="uk-UA"/>
        </w:rPr>
        <w:t>акрити місце опіку чистою, стерильною серветкою</w:t>
      </w:r>
      <w:r>
        <w:rPr>
          <w:rFonts w:eastAsia="Times New Roman" w:cs="Times New Roman"/>
          <w:color w:val="333333"/>
          <w:sz w:val="24"/>
          <w:szCs w:val="24"/>
          <w:lang w:eastAsia="uk-UA"/>
        </w:rPr>
        <w:t>.</w:t>
      </w:r>
    </w:p>
    <w:p w:rsidR="00BB10AF" w:rsidRPr="00005B3E" w:rsidRDefault="004E4327" w:rsidP="00C402EA">
      <w:pPr>
        <w:shd w:val="clear" w:color="auto" w:fill="FFFFFF"/>
        <w:spacing w:after="0" w:line="240" w:lineRule="auto"/>
        <w:ind w:firstLine="304"/>
        <w:jc w:val="both"/>
        <w:rPr>
          <w:rFonts w:eastAsia="Times New Roman" w:cstheme="minorHAnsi"/>
          <w:b/>
          <w:i/>
          <w:sz w:val="24"/>
          <w:szCs w:val="24"/>
        </w:rPr>
      </w:pPr>
      <w:r w:rsidRPr="00005B3E">
        <w:rPr>
          <w:rFonts w:eastAsia="Times New Roman" w:cstheme="minorHAnsi"/>
          <w:b/>
          <w:i/>
          <w:sz w:val="24"/>
          <w:szCs w:val="24"/>
        </w:rPr>
        <w:t xml:space="preserve">Якщо </w:t>
      </w:r>
      <w:r w:rsidR="00BB10AF" w:rsidRPr="00005B3E">
        <w:rPr>
          <w:rFonts w:eastAsia="Times New Roman" w:cstheme="minorHAnsi"/>
          <w:b/>
          <w:i/>
          <w:sz w:val="24"/>
          <w:szCs w:val="24"/>
        </w:rPr>
        <w:t>людина втрачає свідомість. У цій ситуації знадобиться:</w:t>
      </w:r>
    </w:p>
    <w:p w:rsidR="00BB10AF" w:rsidRPr="006410B3" w:rsidRDefault="00BB10AF" w:rsidP="00C402EA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theme="minorHAnsi"/>
          <w:sz w:val="24"/>
          <w:szCs w:val="24"/>
        </w:rPr>
      </w:pPr>
      <w:r w:rsidRPr="006410B3">
        <w:rPr>
          <w:rFonts w:eastAsia="Times New Roman" w:cstheme="minorHAnsi"/>
          <w:sz w:val="24"/>
          <w:szCs w:val="24"/>
        </w:rPr>
        <w:t>покласти потерпілого, надавши його тілу зручне становище;</w:t>
      </w:r>
      <w:r w:rsidR="006410B3" w:rsidRPr="006410B3">
        <w:rPr>
          <w:rFonts w:eastAsia="Times New Roman" w:cstheme="minorHAnsi"/>
          <w:sz w:val="24"/>
          <w:szCs w:val="24"/>
        </w:rPr>
        <w:t xml:space="preserve"> </w:t>
      </w:r>
      <w:r w:rsidRPr="006410B3">
        <w:rPr>
          <w:rFonts w:eastAsia="Times New Roman" w:cstheme="minorHAnsi"/>
          <w:sz w:val="24"/>
          <w:szCs w:val="24"/>
        </w:rPr>
        <w:t>дати можливість припливу свіжого повітря;</w:t>
      </w:r>
      <w:r w:rsidR="006410B3" w:rsidRPr="006410B3">
        <w:rPr>
          <w:rFonts w:eastAsia="Times New Roman" w:cstheme="minorHAnsi"/>
          <w:sz w:val="24"/>
          <w:szCs w:val="24"/>
        </w:rPr>
        <w:t xml:space="preserve"> </w:t>
      </w:r>
      <w:r w:rsidRPr="006410B3">
        <w:rPr>
          <w:rFonts w:eastAsia="Times New Roman" w:cstheme="minorHAnsi"/>
          <w:sz w:val="24"/>
          <w:szCs w:val="24"/>
        </w:rPr>
        <w:t>звільнити дихальні шляхи;</w:t>
      </w:r>
      <w:r w:rsidR="006410B3" w:rsidRPr="006410B3">
        <w:rPr>
          <w:rFonts w:eastAsia="Times New Roman" w:cstheme="minorHAnsi"/>
          <w:sz w:val="24"/>
          <w:szCs w:val="24"/>
        </w:rPr>
        <w:t xml:space="preserve"> </w:t>
      </w:r>
    </w:p>
    <w:p w:rsidR="00BB10AF" w:rsidRPr="006410B3" w:rsidRDefault="00BB10AF" w:rsidP="00005B3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theme="minorHAnsi"/>
          <w:sz w:val="24"/>
          <w:szCs w:val="24"/>
        </w:rPr>
      </w:pPr>
      <w:r w:rsidRPr="006410B3">
        <w:rPr>
          <w:rFonts w:eastAsia="Times New Roman" w:cstheme="minorHAnsi"/>
          <w:sz w:val="24"/>
          <w:szCs w:val="24"/>
        </w:rPr>
        <w:lastRenderedPageBreak/>
        <w:t xml:space="preserve">зняти </w:t>
      </w:r>
      <w:proofErr w:type="spellStart"/>
      <w:r w:rsidRPr="006410B3">
        <w:rPr>
          <w:rFonts w:eastAsia="Times New Roman" w:cstheme="minorHAnsi"/>
          <w:sz w:val="24"/>
          <w:szCs w:val="24"/>
        </w:rPr>
        <w:t>здавлюючий</w:t>
      </w:r>
      <w:proofErr w:type="spellEnd"/>
      <w:r w:rsidRPr="006410B3">
        <w:rPr>
          <w:rFonts w:eastAsia="Times New Roman" w:cstheme="minorHAnsi"/>
          <w:sz w:val="24"/>
          <w:szCs w:val="24"/>
        </w:rPr>
        <w:t xml:space="preserve"> одяг;</w:t>
      </w:r>
      <w:r w:rsidR="006410B3" w:rsidRPr="006410B3">
        <w:rPr>
          <w:rFonts w:eastAsia="Times New Roman" w:cstheme="minorHAnsi"/>
          <w:sz w:val="24"/>
          <w:szCs w:val="24"/>
        </w:rPr>
        <w:t xml:space="preserve"> </w:t>
      </w:r>
      <w:r w:rsidRPr="006410B3">
        <w:rPr>
          <w:rFonts w:eastAsia="Times New Roman" w:cstheme="minorHAnsi"/>
          <w:sz w:val="24"/>
          <w:szCs w:val="24"/>
        </w:rPr>
        <w:t>повернути голову потерпілого на бік;</w:t>
      </w:r>
    </w:p>
    <w:p w:rsidR="00BB10AF" w:rsidRPr="00BB10AF" w:rsidRDefault="00BB10AF" w:rsidP="00005B3E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theme="minorHAnsi"/>
          <w:sz w:val="24"/>
          <w:szCs w:val="24"/>
        </w:rPr>
      </w:pPr>
      <w:r w:rsidRPr="00BB10AF">
        <w:rPr>
          <w:rFonts w:eastAsia="Times New Roman" w:cstheme="minorHAnsi"/>
          <w:sz w:val="24"/>
          <w:szCs w:val="24"/>
        </w:rPr>
        <w:t>проводити постійний контроль дихання і пульсу аж до приїзду лікаря швидкої допомог</w:t>
      </w:r>
      <w:r w:rsidR="00DB11CE">
        <w:rPr>
          <w:rFonts w:eastAsia="Times New Roman" w:cstheme="minorHAnsi"/>
          <w:sz w:val="24"/>
          <w:szCs w:val="24"/>
        </w:rPr>
        <w:t>и.</w:t>
      </w:r>
    </w:p>
    <w:p w:rsidR="00622820" w:rsidRPr="00C402EA" w:rsidRDefault="00622820" w:rsidP="00005B3E">
      <w:pPr>
        <w:pStyle w:val="a4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b/>
          <w:i/>
          <w:lang w:val="uk-UA"/>
        </w:rPr>
      </w:pPr>
      <w:r w:rsidRPr="00C402EA">
        <w:rPr>
          <w:rFonts w:asciiTheme="minorHAnsi" w:hAnsiTheme="minorHAnsi" w:cstheme="minorHAnsi"/>
          <w:b/>
          <w:i/>
          <w:lang w:val="uk-UA"/>
        </w:rPr>
        <w:t xml:space="preserve">При опіки третього </w:t>
      </w:r>
      <w:r w:rsidR="00005B3E" w:rsidRPr="00B6014A">
        <w:rPr>
          <w:rFonts w:asciiTheme="minorHAnsi" w:hAnsiTheme="minorHAnsi"/>
          <w:b/>
          <w:i/>
          <w:color w:val="333333"/>
          <w:lang w:val="uk-UA" w:eastAsia="uk-UA"/>
        </w:rPr>
        <w:t>і/або четвертого ступеня</w:t>
      </w:r>
      <w:r w:rsidRPr="00C402EA">
        <w:rPr>
          <w:rFonts w:asciiTheme="minorHAnsi" w:hAnsiTheme="minorHAnsi" w:cstheme="minorHAnsi"/>
          <w:b/>
          <w:i/>
          <w:lang w:val="uk-UA"/>
        </w:rPr>
        <w:t xml:space="preserve"> </w:t>
      </w:r>
      <w:r w:rsidRPr="00C402EA">
        <w:rPr>
          <w:rFonts w:asciiTheme="minorHAnsi" w:hAnsiTheme="minorHAnsi" w:cstheme="minorHAnsi"/>
          <w:b/>
          <w:i/>
          <w:sz w:val="28"/>
          <w:szCs w:val="28"/>
          <w:lang w:val="uk-UA"/>
        </w:rPr>
        <w:t>заборонено:</w:t>
      </w:r>
    </w:p>
    <w:p w:rsidR="00622820" w:rsidRPr="00622820" w:rsidRDefault="00622820" w:rsidP="00005B3E">
      <w:pPr>
        <w:pStyle w:val="a4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>-</w:t>
      </w:r>
      <w:r w:rsidRPr="00622820">
        <w:rPr>
          <w:rFonts w:asciiTheme="minorHAnsi" w:hAnsiTheme="minorHAnsi" w:cstheme="minorHAnsi"/>
          <w:lang w:val="uk-UA"/>
        </w:rPr>
        <w:t xml:space="preserve"> охолоджувати водою</w:t>
      </w:r>
      <w:r>
        <w:rPr>
          <w:rFonts w:asciiTheme="minorHAnsi" w:hAnsiTheme="minorHAnsi" w:cstheme="minorHAnsi"/>
          <w:lang w:val="uk-UA"/>
        </w:rPr>
        <w:t>;</w:t>
      </w:r>
      <w:r w:rsidRPr="00622820">
        <w:rPr>
          <w:rFonts w:asciiTheme="minorHAnsi" w:hAnsiTheme="minorHAnsi" w:cstheme="minorHAnsi"/>
          <w:lang w:val="uk-UA"/>
        </w:rPr>
        <w:t xml:space="preserve"> </w:t>
      </w:r>
    </w:p>
    <w:p w:rsidR="00622820" w:rsidRPr="00622820" w:rsidRDefault="00622820" w:rsidP="00005B3E">
      <w:pPr>
        <w:pStyle w:val="a4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 xml:space="preserve">- </w:t>
      </w:r>
      <w:r w:rsidRPr="00622820">
        <w:rPr>
          <w:rFonts w:asciiTheme="minorHAnsi" w:hAnsiTheme="minorHAnsi" w:cstheme="minorHAnsi"/>
          <w:lang w:val="uk-UA"/>
        </w:rPr>
        <w:t>видаляти одяг, якщо він прилипла до рани, проколювати і розкривати бульбашки</w:t>
      </w:r>
      <w:r>
        <w:rPr>
          <w:rFonts w:asciiTheme="minorHAnsi" w:hAnsiTheme="minorHAnsi" w:cstheme="minorHAnsi"/>
          <w:lang w:val="uk-UA"/>
        </w:rPr>
        <w:t>;</w:t>
      </w:r>
      <w:r w:rsidRPr="00622820">
        <w:rPr>
          <w:rFonts w:asciiTheme="minorHAnsi" w:hAnsiTheme="minorHAnsi" w:cstheme="minorHAnsi"/>
          <w:lang w:val="uk-UA"/>
        </w:rPr>
        <w:t xml:space="preserve"> </w:t>
      </w:r>
    </w:p>
    <w:p w:rsidR="00622820" w:rsidRDefault="00622820" w:rsidP="00005B3E">
      <w:pPr>
        <w:pStyle w:val="a4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lang w:val="uk-UA"/>
        </w:rPr>
        <w:t xml:space="preserve">- </w:t>
      </w:r>
      <w:r w:rsidRPr="00622820">
        <w:rPr>
          <w:rFonts w:asciiTheme="minorHAnsi" w:hAnsiTheme="minorHAnsi" w:cstheme="minorHAnsi"/>
          <w:lang w:val="uk-UA"/>
        </w:rPr>
        <w:t xml:space="preserve">доторкатися до ураженої ділянки і змащувати її перекисом </w:t>
      </w:r>
      <w:r w:rsidR="00D53E7A" w:rsidRPr="00622820">
        <w:rPr>
          <w:rFonts w:asciiTheme="minorHAnsi" w:hAnsiTheme="minorHAnsi" w:cstheme="minorHAnsi"/>
          <w:lang w:val="uk-UA"/>
        </w:rPr>
        <w:t>водню</w:t>
      </w:r>
      <w:r w:rsidR="00D53E7A">
        <w:rPr>
          <w:rFonts w:asciiTheme="minorHAnsi" w:hAnsiTheme="minorHAnsi" w:cstheme="minorHAnsi"/>
          <w:lang w:val="uk-UA"/>
        </w:rPr>
        <w:t xml:space="preserve"> -</w:t>
      </w:r>
      <w:r>
        <w:rPr>
          <w:rFonts w:asciiTheme="minorHAnsi" w:hAnsiTheme="minorHAnsi" w:cstheme="minorHAnsi"/>
          <w:lang w:val="uk-UA"/>
        </w:rPr>
        <w:t xml:space="preserve"> </w:t>
      </w:r>
      <w:r w:rsidRPr="00622820">
        <w:rPr>
          <w:rFonts w:asciiTheme="minorHAnsi" w:hAnsiTheme="minorHAnsi" w:cstheme="minorHAnsi"/>
          <w:lang w:val="uk-UA"/>
        </w:rPr>
        <w:t xml:space="preserve">закривати рану </w:t>
      </w:r>
      <w:r w:rsidR="00D53E7A" w:rsidRPr="00622820">
        <w:rPr>
          <w:rFonts w:asciiTheme="minorHAnsi" w:hAnsiTheme="minorHAnsi" w:cstheme="minorHAnsi"/>
          <w:lang w:val="uk-UA"/>
        </w:rPr>
        <w:t>пластиром</w:t>
      </w:r>
      <w:r w:rsidRPr="00622820">
        <w:rPr>
          <w:rFonts w:asciiTheme="minorHAnsi" w:hAnsiTheme="minorHAnsi" w:cstheme="minorHAnsi"/>
          <w:lang w:val="uk-UA"/>
        </w:rPr>
        <w:t xml:space="preserve"> і ватою.</w:t>
      </w:r>
    </w:p>
    <w:p w:rsidR="000E6207" w:rsidRDefault="00CD3C1A" w:rsidP="00C402EA">
      <w:pPr>
        <w:pStyle w:val="rvps2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lang w:val="uk-UA"/>
        </w:rPr>
      </w:pPr>
      <w:r w:rsidRPr="000E6207">
        <w:rPr>
          <w:rFonts w:asciiTheme="minorHAnsi" w:hAnsiTheme="minorHAnsi" w:cstheme="minorHAnsi"/>
          <w:lang w:val="uk-UA"/>
        </w:rPr>
        <w:t>За наявності ознак шоку надати постраждал</w:t>
      </w:r>
      <w:r w:rsidR="00455602" w:rsidRPr="000E6207">
        <w:rPr>
          <w:rFonts w:asciiTheme="minorHAnsi" w:hAnsiTheme="minorHAnsi" w:cstheme="minorHAnsi"/>
          <w:lang w:val="uk-UA"/>
        </w:rPr>
        <w:t>ому протишокове положення (поло</w:t>
      </w:r>
      <w:r w:rsidRPr="000E6207">
        <w:rPr>
          <w:rFonts w:asciiTheme="minorHAnsi" w:hAnsiTheme="minorHAnsi" w:cstheme="minorHAnsi"/>
          <w:lang w:val="uk-UA"/>
        </w:rPr>
        <w:t>ження з опущеною головною частиною тіла)</w:t>
      </w:r>
      <w:r w:rsidR="00314F01" w:rsidRPr="000E6207">
        <w:rPr>
          <w:noProof/>
          <w:lang w:val="uk-UA"/>
        </w:rPr>
        <w:t xml:space="preserve"> </w:t>
      </w:r>
      <w:r w:rsidRPr="000E6207">
        <w:rPr>
          <w:rFonts w:asciiTheme="minorHAnsi" w:hAnsiTheme="minorHAnsi" w:cstheme="minorHAnsi"/>
          <w:lang w:val="uk-UA"/>
        </w:rPr>
        <w:t>Опіки навколо рота і носа можуть свідчити про ушкодження верхніх дихальних</w:t>
      </w:r>
      <w:r w:rsidR="00455602" w:rsidRPr="000E6207">
        <w:rPr>
          <w:rFonts w:asciiTheme="minorHAnsi" w:hAnsiTheme="minorHAnsi" w:cstheme="minorHAnsi"/>
          <w:lang w:val="uk-UA"/>
        </w:rPr>
        <w:t xml:space="preserve"> </w:t>
      </w:r>
      <w:r w:rsidRPr="000E6207">
        <w:rPr>
          <w:rFonts w:asciiTheme="minorHAnsi" w:hAnsiTheme="minorHAnsi" w:cstheme="minorHAnsi"/>
          <w:lang w:val="uk-UA"/>
        </w:rPr>
        <w:t>шляхів і легень, тому слід контролювати прохідність дихальних шляхів. Якщо є підозра</w:t>
      </w:r>
      <w:r w:rsidR="00455602" w:rsidRPr="000E6207">
        <w:rPr>
          <w:rFonts w:asciiTheme="minorHAnsi" w:hAnsiTheme="minorHAnsi" w:cstheme="minorHAnsi"/>
          <w:lang w:val="uk-UA"/>
        </w:rPr>
        <w:t xml:space="preserve"> </w:t>
      </w:r>
      <w:r w:rsidRPr="000E6207">
        <w:rPr>
          <w:rFonts w:asciiTheme="minorHAnsi" w:hAnsiTheme="minorHAnsi" w:cstheme="minorHAnsi"/>
          <w:lang w:val="uk-UA"/>
        </w:rPr>
        <w:t>на опік дихальних шляхів або легень, треба постійно спостерігати за диханням!</w:t>
      </w:r>
    </w:p>
    <w:p w:rsidR="00AB7721" w:rsidRPr="00C402EA" w:rsidRDefault="00AB7721" w:rsidP="00AB7721">
      <w:pPr>
        <w:pStyle w:val="a4"/>
        <w:spacing w:before="0" w:beforeAutospacing="0" w:after="0" w:afterAutospacing="0"/>
        <w:ind w:left="2880" w:firstLine="720"/>
        <w:jc w:val="both"/>
        <w:rPr>
          <w:rFonts w:asciiTheme="minorHAnsi" w:hAnsiTheme="minorHAnsi" w:cstheme="minorHAnsi"/>
          <w:b/>
          <w:i/>
          <w:lang w:val="uk-UA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posOffset>-184150</wp:posOffset>
            </wp:positionH>
            <wp:positionV relativeFrom="paragraph">
              <wp:posOffset>19050</wp:posOffset>
            </wp:positionV>
            <wp:extent cx="2008505" cy="861060"/>
            <wp:effectExtent l="19050" t="0" r="0" b="0"/>
            <wp:wrapTight wrapText="bothSides">
              <wp:wrapPolygon edited="0">
                <wp:start x="-205" y="0"/>
                <wp:lineTo x="-205" y="21027"/>
                <wp:lineTo x="21511" y="21027"/>
                <wp:lineTo x="21511" y="0"/>
                <wp:lineTo x="-205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97" t="23151" r="34888" b="21642"/>
                    <a:stretch/>
                  </pic:blipFill>
                  <pic:spPr bwMode="auto">
                    <a:xfrm>
                      <a:off x="0" y="0"/>
                      <a:ext cx="2008505" cy="86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i/>
          <w:sz w:val="28"/>
          <w:szCs w:val="28"/>
          <w:lang w:val="uk-UA"/>
        </w:rPr>
        <w:t>Категорично з</w:t>
      </w:r>
      <w:r w:rsidRPr="00C402EA">
        <w:rPr>
          <w:rFonts w:asciiTheme="minorHAnsi" w:hAnsiTheme="minorHAnsi" w:cstheme="minorHAnsi"/>
          <w:b/>
          <w:i/>
          <w:sz w:val="28"/>
          <w:szCs w:val="28"/>
          <w:lang w:val="uk-UA"/>
        </w:rPr>
        <w:t>аборонено:</w:t>
      </w:r>
    </w:p>
    <w:p w:rsidR="004E4327" w:rsidRPr="00976743" w:rsidRDefault="007E06C5" w:rsidP="00976743">
      <w:pPr>
        <w:pStyle w:val="rvps2"/>
        <w:spacing w:before="0" w:beforeAutospacing="0" w:after="0" w:afterAutospacing="0"/>
        <w:ind w:left="426"/>
        <w:jc w:val="both"/>
        <w:rPr>
          <w:rFonts w:asciiTheme="minorHAnsi" w:hAnsiTheme="minorHAnsi" w:cstheme="minorHAnsi"/>
          <w:lang w:val="uk-UA"/>
        </w:rPr>
      </w:pPr>
      <w:r w:rsidRPr="00AB7721">
        <w:rPr>
          <w:rStyle w:val="rvts0"/>
          <w:rFonts w:asciiTheme="minorHAnsi" w:hAnsiTheme="minorHAnsi" w:cstheme="minorHAnsi"/>
          <w:lang w:val="uk-UA"/>
        </w:rPr>
        <w:t>Не використовувати при опіках мазі, гелі</w:t>
      </w:r>
      <w:r w:rsidR="000E6207" w:rsidRPr="00AB7721">
        <w:rPr>
          <w:rFonts w:asciiTheme="minorHAnsi" w:hAnsiTheme="minorHAnsi" w:cstheme="minorHAnsi"/>
          <w:lang w:val="uk-UA"/>
        </w:rPr>
        <w:t>, креми, різні олії</w:t>
      </w:r>
      <w:r w:rsidR="00AB7721">
        <w:rPr>
          <w:rFonts w:asciiTheme="minorHAnsi" w:hAnsiTheme="minorHAnsi" w:cstheme="minorHAnsi"/>
          <w:lang w:val="uk-UA"/>
        </w:rPr>
        <w:t xml:space="preserve">, </w:t>
      </w:r>
      <w:r w:rsidR="000E6207" w:rsidRPr="00AB7721">
        <w:rPr>
          <w:rFonts w:asciiTheme="minorHAnsi" w:hAnsiTheme="minorHAnsi" w:cstheme="minorHAnsi"/>
          <w:lang w:val="uk-UA"/>
        </w:rPr>
        <w:t>йод або присипати будь-яким засобом</w:t>
      </w:r>
      <w:r w:rsidR="000E6207" w:rsidRPr="00AB7721">
        <w:rPr>
          <w:rStyle w:val="rvts0"/>
          <w:rFonts w:asciiTheme="minorHAnsi" w:hAnsiTheme="minorHAnsi" w:cstheme="minorHAnsi"/>
          <w:lang w:val="uk-UA"/>
        </w:rPr>
        <w:t>, не</w:t>
      </w:r>
      <w:r w:rsidRPr="00AB7721">
        <w:rPr>
          <w:rFonts w:asciiTheme="minorHAnsi" w:hAnsiTheme="minorHAnsi"/>
          <w:lang w:val="uk-UA"/>
        </w:rPr>
        <w:t xml:space="preserve"> рекомендується використовувати бинт </w:t>
      </w:r>
      <w:r w:rsidR="000E6207" w:rsidRPr="00AB7721">
        <w:rPr>
          <w:rFonts w:asciiTheme="minorHAnsi" w:hAnsiTheme="minorHAnsi"/>
          <w:lang w:val="uk-UA"/>
        </w:rPr>
        <w:t>т</w:t>
      </w:r>
      <w:r w:rsidRPr="00AB7721">
        <w:rPr>
          <w:rFonts w:asciiTheme="minorHAnsi" w:hAnsiTheme="minorHAnsi" w:cstheme="minorHAnsi"/>
          <w:lang w:val="uk-UA"/>
        </w:rPr>
        <w:t>а інші засоби до прибуття бригади екстреної (швидкої) медичної допомоги</w:t>
      </w:r>
      <w:r w:rsidR="00976743">
        <w:rPr>
          <w:rFonts w:asciiTheme="minorHAnsi" w:hAnsiTheme="minorHAnsi" w:cstheme="minorHAnsi"/>
          <w:lang w:val="uk-UA"/>
        </w:rPr>
        <w:t>.</w:t>
      </w:r>
    </w:p>
    <w:p w:rsidR="004E4327" w:rsidRPr="00976743" w:rsidRDefault="004E4327" w:rsidP="00976743">
      <w:pPr>
        <w:pStyle w:val="a4"/>
        <w:shd w:val="clear" w:color="auto" w:fill="FFFFFF"/>
        <w:spacing w:before="0" w:beforeAutospacing="0" w:after="0" w:afterAutospacing="0"/>
        <w:ind w:left="1778"/>
        <w:jc w:val="both"/>
        <w:textAlignment w:val="baseline"/>
        <w:rPr>
          <w:rFonts w:asciiTheme="minorHAnsi" w:hAnsiTheme="minorHAnsi" w:cs="Arial"/>
          <w:i/>
          <w:u w:val="single"/>
          <w:lang w:val="uk-UA"/>
        </w:rPr>
      </w:pPr>
      <w:r w:rsidRPr="00976743">
        <w:rPr>
          <w:rFonts w:asciiTheme="minorHAnsi" w:hAnsiTheme="minorHAnsi" w:cs="Arial"/>
          <w:i/>
          <w:u w:val="single"/>
          <w:lang w:val="uk-UA"/>
        </w:rPr>
        <w:t>При хімічному опіку шкіри прийміть наступні заходи: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Негайно зніміть одяг або прикраси, які потрапили хімічні речовини.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Для усунення причини опіку змийте хімічні речовини з поверхні шкіри, потримавши уражене місце під холодною проточною водою не менше 20 хвилин. Якщо допомога при хімічному опіку виявляється з деяким запізненням, тривалість обмивання збільшують до 30-40 хв.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Не намагайтеся видалити хімічні речовини серветками, тампонами, змоченими водою, з ураженої ділянки шкіри – так ви ще більше втираєте хімічна речовина в шкіру.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Якщо агресивна речовина, що викликала опік має порошкоподібну структуру (наприклад, вапно), то слід спочатку видалити залишки хімічної речовини і тільки після цього приступити до обмивання обпаленої поверхні. Виняток становлять випадки, коли внаслідок хімічної природи агента контакт з водою протипоказаний. Наприклад, алюміній, його органічні сполуки при з’єднанні з водою спалахують.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Якщо після першого промивання рани відчуття печіння посилюється, повторно промийте обпечене місце проточною водою протягом ще декількох хвилин.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Після обмивання хімічного опіку необхідно по можливості нейтралізувати дію хімічних речовин. Якщо ви обпеклися кислотою – обмийте ушкоджену ділянку шкіри мильною водою або 2-х процентним розчином питної соди (1 чайна ложка питної соди на 2,5 склянки води), щоб нейтралізувати кислоту.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Якщо ви обпеклися лугом, то обмийте ушкоджену ділянку шкіри слабким розчином лимонної кислоти або оцту. При опіках вапном для нейтралізації застосовується 20 % розчин цукру.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Карболову кислоту нейтралізують гліцерин і вапняне молоко.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Прикладіть до ураженого місця холодну вологу тканину або рушник, щоб зменшити біль.</w:t>
      </w:r>
    </w:p>
    <w:p w:rsidR="004E4327" w:rsidRPr="00976743" w:rsidRDefault="004E4327" w:rsidP="00976743">
      <w:pPr>
        <w:pStyle w:val="a4"/>
        <w:numPr>
          <w:ilvl w:val="0"/>
          <w:numId w:val="8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360"/>
        <w:jc w:val="both"/>
        <w:textAlignment w:val="baseline"/>
        <w:rPr>
          <w:rFonts w:asciiTheme="minorHAnsi" w:hAnsiTheme="minorHAnsi" w:cs="Arial"/>
          <w:lang w:val="uk-UA"/>
        </w:rPr>
      </w:pPr>
      <w:r w:rsidRPr="00976743">
        <w:rPr>
          <w:rFonts w:asciiTheme="minorHAnsi" w:hAnsiTheme="minorHAnsi" w:cs="Arial"/>
          <w:lang w:val="uk-UA"/>
        </w:rPr>
        <w:t>Потім накладіть на обпечену область вільну пов’язку з сухого стерильного бинта або чистої сухої тканини.</w:t>
      </w:r>
    </w:p>
    <w:p w:rsidR="003A1D2B" w:rsidRPr="006410B3" w:rsidRDefault="006410B3" w:rsidP="006410B3">
      <w:pPr>
        <w:pStyle w:val="rvps2"/>
        <w:spacing w:before="0" w:beforeAutospacing="0" w:after="0" w:afterAutospacing="0"/>
        <w:ind w:firstLine="426"/>
        <w:jc w:val="both"/>
        <w:rPr>
          <w:rFonts w:asciiTheme="minorHAnsi" w:hAnsiTheme="minorHAnsi" w:cs="Arial"/>
          <w:color w:val="333333"/>
          <w:lang w:val="uk-UA"/>
        </w:rPr>
      </w:pPr>
      <w:bookmarkStart w:id="0" w:name="n27"/>
      <w:bookmarkEnd w:id="0"/>
      <w:r>
        <w:rPr>
          <w:rFonts w:asciiTheme="minorHAnsi" w:hAnsiTheme="minorHAnsi" w:cstheme="minorHAnsi"/>
          <w:lang w:val="uk-UA"/>
        </w:rPr>
        <w:t>5</w:t>
      </w:r>
      <w:r w:rsidR="00D17268">
        <w:rPr>
          <w:rFonts w:asciiTheme="minorHAnsi" w:hAnsiTheme="minorHAnsi" w:cstheme="minorHAnsi"/>
          <w:lang w:val="uk-UA"/>
        </w:rPr>
        <w:t>. З</w:t>
      </w:r>
      <w:r w:rsidR="00894643" w:rsidRPr="00246750">
        <w:rPr>
          <w:rFonts w:asciiTheme="minorHAnsi" w:hAnsiTheme="minorHAnsi" w:cstheme="minorHAnsi"/>
          <w:lang w:val="uk-UA"/>
        </w:rPr>
        <w:t>абезпечити постійний нагляд за постраждалим до приїзду</w:t>
      </w:r>
      <w:r w:rsidR="00894643" w:rsidRPr="00E214A6">
        <w:rPr>
          <w:rFonts w:asciiTheme="minorHAnsi" w:hAnsiTheme="minorHAnsi" w:cstheme="minorHAnsi"/>
          <w:lang w:val="uk-UA"/>
        </w:rPr>
        <w:t xml:space="preserve"> бригади екстреної (швидкої) медичної допомоги</w:t>
      </w:r>
      <w:r>
        <w:rPr>
          <w:rFonts w:asciiTheme="minorHAnsi" w:hAnsiTheme="minorHAnsi" w:cstheme="minorHAnsi"/>
          <w:lang w:val="uk-UA"/>
        </w:rPr>
        <w:t xml:space="preserve">. </w:t>
      </w:r>
      <w:r w:rsidR="003A1D2B" w:rsidRPr="006410B3">
        <w:rPr>
          <w:rFonts w:asciiTheme="minorHAnsi" w:hAnsiTheme="minorHAnsi"/>
          <w:color w:val="000000"/>
          <w:lang w:val="uk-UA"/>
        </w:rPr>
        <w:t xml:space="preserve">Якщо у вас є знеболюючі препарати, можна дати їх потерпілому. Використати як </w:t>
      </w:r>
      <w:proofErr w:type="spellStart"/>
      <w:r w:rsidR="003A1D2B" w:rsidRPr="006410B3">
        <w:rPr>
          <w:rFonts w:asciiTheme="minorHAnsi" w:hAnsiTheme="minorHAnsi"/>
          <w:color w:val="000000"/>
          <w:lang w:val="uk-UA"/>
        </w:rPr>
        <w:t>таблетовані</w:t>
      </w:r>
      <w:proofErr w:type="spellEnd"/>
      <w:r w:rsidR="003A1D2B" w:rsidRPr="006410B3">
        <w:rPr>
          <w:rFonts w:asciiTheme="minorHAnsi" w:hAnsiTheme="minorHAnsi"/>
          <w:color w:val="000000"/>
          <w:lang w:val="uk-UA"/>
        </w:rPr>
        <w:t>, та і ін’єкційні форми знеболюючих препаратів</w:t>
      </w:r>
      <w:r>
        <w:rPr>
          <w:rFonts w:asciiTheme="minorHAnsi" w:hAnsiTheme="minorHAnsi"/>
          <w:color w:val="000000"/>
          <w:lang w:val="uk-UA"/>
        </w:rPr>
        <w:t>,</w:t>
      </w:r>
      <w:r w:rsidR="003A1D2B" w:rsidRPr="006410B3">
        <w:rPr>
          <w:rFonts w:asciiTheme="minorHAnsi" w:hAnsiTheme="minorHAnsi"/>
          <w:color w:val="000000"/>
          <w:lang w:val="uk-UA"/>
        </w:rPr>
        <w:t xml:space="preserve"> наприклад</w:t>
      </w:r>
      <w:r>
        <w:rPr>
          <w:rFonts w:asciiTheme="minorHAnsi" w:hAnsiTheme="minorHAnsi"/>
          <w:color w:val="000000"/>
          <w:lang w:val="uk-UA"/>
        </w:rPr>
        <w:t>:</w:t>
      </w:r>
      <w:r w:rsidR="003A1D2B" w:rsidRPr="006410B3">
        <w:rPr>
          <w:rFonts w:asciiTheme="minorHAnsi" w:hAnsiTheme="minorHAnsi"/>
          <w:color w:val="000000"/>
          <w:lang w:val="uk-UA"/>
        </w:rPr>
        <w:t xml:space="preserve"> </w:t>
      </w:r>
      <w:proofErr w:type="spellStart"/>
      <w:r w:rsidR="003A1D2B" w:rsidRPr="006410B3">
        <w:rPr>
          <w:rFonts w:asciiTheme="minorHAnsi" w:hAnsiTheme="minorHAnsi"/>
          <w:color w:val="000000"/>
          <w:lang w:val="uk-UA"/>
        </w:rPr>
        <w:t>кеталгин</w:t>
      </w:r>
      <w:proofErr w:type="spellEnd"/>
      <w:r w:rsidR="003A1D2B" w:rsidRPr="006410B3">
        <w:rPr>
          <w:rFonts w:asciiTheme="minorHAnsi" w:hAnsiTheme="minorHAnsi"/>
          <w:color w:val="000000"/>
          <w:lang w:val="uk-UA"/>
        </w:rPr>
        <w:t xml:space="preserve">, </w:t>
      </w:r>
      <w:proofErr w:type="spellStart"/>
      <w:r w:rsidR="003A1D2B" w:rsidRPr="006410B3">
        <w:rPr>
          <w:rFonts w:asciiTheme="minorHAnsi" w:hAnsiTheme="minorHAnsi"/>
          <w:color w:val="000000"/>
          <w:lang w:val="uk-UA"/>
        </w:rPr>
        <w:t>диклофенак</w:t>
      </w:r>
      <w:proofErr w:type="spellEnd"/>
      <w:r w:rsidR="003A1D2B" w:rsidRPr="006410B3">
        <w:rPr>
          <w:rFonts w:asciiTheme="minorHAnsi" w:hAnsiTheme="minorHAnsi"/>
          <w:color w:val="000000"/>
          <w:lang w:val="uk-UA"/>
        </w:rPr>
        <w:t xml:space="preserve">, </w:t>
      </w:r>
      <w:proofErr w:type="spellStart"/>
      <w:r w:rsidR="003A1D2B" w:rsidRPr="006410B3">
        <w:rPr>
          <w:rFonts w:asciiTheme="minorHAnsi" w:hAnsiTheme="minorHAnsi"/>
          <w:color w:val="000000"/>
          <w:lang w:val="uk-UA"/>
        </w:rPr>
        <w:t>німесулід</w:t>
      </w:r>
      <w:proofErr w:type="spellEnd"/>
      <w:r w:rsidR="003A1D2B" w:rsidRPr="006410B3">
        <w:rPr>
          <w:rFonts w:asciiTheme="minorHAnsi" w:hAnsiTheme="minorHAnsi"/>
          <w:color w:val="000000"/>
          <w:lang w:val="uk-UA"/>
        </w:rPr>
        <w:t xml:space="preserve"> ,</w:t>
      </w:r>
      <w:proofErr w:type="spellStart"/>
      <w:r w:rsidR="003A1D2B" w:rsidRPr="006410B3">
        <w:rPr>
          <w:rFonts w:asciiTheme="minorHAnsi" w:hAnsiTheme="minorHAnsi"/>
          <w:color w:val="000000"/>
          <w:lang w:val="uk-UA"/>
        </w:rPr>
        <w:t>дексалгін</w:t>
      </w:r>
      <w:proofErr w:type="spellEnd"/>
      <w:r w:rsidR="003A1D2B" w:rsidRPr="006410B3">
        <w:rPr>
          <w:rFonts w:asciiTheme="minorHAnsi" w:hAnsiTheme="minorHAnsi"/>
          <w:color w:val="000000"/>
          <w:lang w:val="uk-UA"/>
        </w:rPr>
        <w:t xml:space="preserve">, </w:t>
      </w:r>
      <w:proofErr w:type="spellStart"/>
      <w:r w:rsidR="003A1D2B" w:rsidRPr="006410B3">
        <w:rPr>
          <w:rFonts w:asciiTheme="minorHAnsi" w:hAnsiTheme="minorHAnsi"/>
          <w:color w:val="000000"/>
          <w:lang w:val="uk-UA"/>
        </w:rPr>
        <w:t>парацетамол</w:t>
      </w:r>
      <w:proofErr w:type="spellEnd"/>
      <w:r w:rsidR="003A1D2B" w:rsidRPr="006410B3">
        <w:rPr>
          <w:rFonts w:asciiTheme="minorHAnsi" w:hAnsiTheme="minorHAnsi"/>
          <w:color w:val="000000"/>
          <w:lang w:val="uk-UA"/>
        </w:rPr>
        <w:t xml:space="preserve"> і інші.</w:t>
      </w:r>
    </w:p>
    <w:p w:rsidR="00894643" w:rsidRDefault="002761EB" w:rsidP="00063634">
      <w:pPr>
        <w:pStyle w:val="rvps2"/>
        <w:spacing w:before="0" w:beforeAutospacing="0" w:after="0" w:afterAutospacing="0"/>
        <w:ind w:firstLine="426"/>
        <w:jc w:val="both"/>
        <w:rPr>
          <w:rFonts w:asciiTheme="minorHAnsi" w:hAnsiTheme="minorHAnsi" w:cstheme="minorHAnsi"/>
          <w:lang w:val="uk-UA"/>
        </w:rPr>
      </w:pPr>
      <w:bookmarkStart w:id="1" w:name="n28"/>
      <w:bookmarkEnd w:id="1"/>
      <w:r>
        <w:rPr>
          <w:rFonts w:asciiTheme="minorHAnsi" w:hAnsiTheme="minorHAnsi" w:cstheme="minorHAnsi"/>
          <w:noProof/>
          <w:lang w:val="ru-RU"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5194935</wp:posOffset>
            </wp:positionH>
            <wp:positionV relativeFrom="margin">
              <wp:posOffset>8503285</wp:posOffset>
            </wp:positionV>
            <wp:extent cx="1497330" cy="841375"/>
            <wp:effectExtent l="19050" t="0" r="7620" b="0"/>
            <wp:wrapSquare wrapText="bothSides"/>
            <wp:docPr id="6" name="Рисунок 1" descr="C:\Users\home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84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10B3">
        <w:rPr>
          <w:rFonts w:asciiTheme="minorHAnsi" w:hAnsiTheme="minorHAnsi" w:cstheme="minorHAnsi"/>
          <w:lang w:val="uk-UA"/>
        </w:rPr>
        <w:t>6</w:t>
      </w:r>
      <w:r w:rsidR="00D17268">
        <w:rPr>
          <w:rFonts w:asciiTheme="minorHAnsi" w:hAnsiTheme="minorHAnsi" w:cstheme="minorHAnsi"/>
          <w:lang w:val="uk-UA"/>
        </w:rPr>
        <w:t>.</w:t>
      </w:r>
      <w:r w:rsidR="00894643" w:rsidRPr="00E214A6">
        <w:rPr>
          <w:rFonts w:asciiTheme="minorHAnsi" w:hAnsiTheme="minorHAnsi" w:cstheme="minorHAnsi"/>
          <w:lang w:val="uk-UA"/>
        </w:rPr>
        <w:t xml:space="preserve"> </w:t>
      </w:r>
      <w:r w:rsidR="008152FD">
        <w:rPr>
          <w:rFonts w:asciiTheme="minorHAnsi" w:hAnsiTheme="minorHAnsi" w:cstheme="minorHAnsi"/>
          <w:lang w:val="uk-UA"/>
        </w:rPr>
        <w:t>П</w:t>
      </w:r>
      <w:r w:rsidR="00894643" w:rsidRPr="00E214A6">
        <w:rPr>
          <w:rFonts w:asciiTheme="minorHAnsi" w:hAnsiTheme="minorHAnsi" w:cstheme="minorHAnsi"/>
          <w:lang w:val="uk-UA"/>
        </w:rPr>
        <w:t>ри погіршенні стану постраждалого до приїзду бригади екстреної (швидкої) медичної допомоги</w:t>
      </w:r>
      <w:r w:rsidR="008152FD">
        <w:rPr>
          <w:rFonts w:asciiTheme="minorHAnsi" w:hAnsiTheme="minorHAnsi" w:cstheme="minorHAnsi"/>
          <w:lang w:val="uk-UA"/>
        </w:rPr>
        <w:t>,</w:t>
      </w:r>
      <w:r w:rsidR="00894643" w:rsidRPr="00E214A6">
        <w:rPr>
          <w:rFonts w:asciiTheme="minorHAnsi" w:hAnsiTheme="minorHAnsi" w:cstheme="minorHAnsi"/>
          <w:lang w:val="uk-UA"/>
        </w:rPr>
        <w:t xml:space="preserve"> повторно зателефонувати диспетчеру екстреної медичної допомоги.</w:t>
      </w:r>
    </w:p>
    <w:p w:rsidR="00976743" w:rsidRDefault="002761EB" w:rsidP="002761EB">
      <w:pPr>
        <w:spacing w:after="0" w:line="240" w:lineRule="auto"/>
        <w:ind w:firstLine="426"/>
        <w:jc w:val="center"/>
        <w:rPr>
          <w:rFonts w:cstheme="minorHAnsi"/>
          <w:sz w:val="24"/>
          <w:szCs w:val="24"/>
        </w:rPr>
      </w:pPr>
      <w:r w:rsidRPr="002761EB">
        <w:rPr>
          <w:rFonts w:cstheme="minorHAnsi"/>
          <w:b/>
          <w:sz w:val="28"/>
          <w:szCs w:val="28"/>
        </w:rPr>
        <w:t>Бережіть себе!</w:t>
      </w:r>
    </w:p>
    <w:sectPr w:rsidR="00976743" w:rsidSect="00210035">
      <w:pgSz w:w="12240" w:h="15840"/>
      <w:pgMar w:top="737" w:right="737" w:bottom="73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D2979"/>
    <w:multiLevelType w:val="multilevel"/>
    <w:tmpl w:val="7C14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9287A"/>
    <w:multiLevelType w:val="hybridMultilevel"/>
    <w:tmpl w:val="0CB6F298"/>
    <w:lvl w:ilvl="0" w:tplc="7F28A712"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HAnsi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5F02E16"/>
    <w:multiLevelType w:val="hybridMultilevel"/>
    <w:tmpl w:val="A94C7C2A"/>
    <w:lvl w:ilvl="0" w:tplc="BB24E9E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C824CF"/>
    <w:multiLevelType w:val="hybridMultilevel"/>
    <w:tmpl w:val="B78C2D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892013"/>
    <w:multiLevelType w:val="hybridMultilevel"/>
    <w:tmpl w:val="54107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B111A"/>
    <w:multiLevelType w:val="hybridMultilevel"/>
    <w:tmpl w:val="A00C93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4010D85"/>
    <w:multiLevelType w:val="multilevel"/>
    <w:tmpl w:val="9D5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CD35ED"/>
    <w:multiLevelType w:val="hybridMultilevel"/>
    <w:tmpl w:val="67024F2A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20"/>
  <w:hyphenationZone w:val="425"/>
  <w:characterSpacingControl w:val="doNotCompress"/>
  <w:savePreviewPicture/>
  <w:compat/>
  <w:rsids>
    <w:rsidRoot w:val="00210035"/>
    <w:rsid w:val="00005B3E"/>
    <w:rsid w:val="000408D7"/>
    <w:rsid w:val="00063634"/>
    <w:rsid w:val="000E1074"/>
    <w:rsid w:val="000E3F04"/>
    <w:rsid w:val="000E6207"/>
    <w:rsid w:val="00181876"/>
    <w:rsid w:val="00190F3E"/>
    <w:rsid w:val="00210035"/>
    <w:rsid w:val="002113B9"/>
    <w:rsid w:val="00246750"/>
    <w:rsid w:val="0024721F"/>
    <w:rsid w:val="002761EB"/>
    <w:rsid w:val="00314F01"/>
    <w:rsid w:val="00355A28"/>
    <w:rsid w:val="003A1D2B"/>
    <w:rsid w:val="00415D4E"/>
    <w:rsid w:val="00434AA0"/>
    <w:rsid w:val="00455602"/>
    <w:rsid w:val="004930F0"/>
    <w:rsid w:val="00493F83"/>
    <w:rsid w:val="004E4327"/>
    <w:rsid w:val="004E6F84"/>
    <w:rsid w:val="004F42CF"/>
    <w:rsid w:val="00522D2F"/>
    <w:rsid w:val="00530CBE"/>
    <w:rsid w:val="005830AB"/>
    <w:rsid w:val="00612B8E"/>
    <w:rsid w:val="00622820"/>
    <w:rsid w:val="006410B3"/>
    <w:rsid w:val="00641830"/>
    <w:rsid w:val="00676ADC"/>
    <w:rsid w:val="006B29C7"/>
    <w:rsid w:val="006E388A"/>
    <w:rsid w:val="007E06C5"/>
    <w:rsid w:val="008152FD"/>
    <w:rsid w:val="00816765"/>
    <w:rsid w:val="00837384"/>
    <w:rsid w:val="00845AE1"/>
    <w:rsid w:val="008848DA"/>
    <w:rsid w:val="00894643"/>
    <w:rsid w:val="00976743"/>
    <w:rsid w:val="009A6E8B"/>
    <w:rsid w:val="00A11B8C"/>
    <w:rsid w:val="00A325B1"/>
    <w:rsid w:val="00A62366"/>
    <w:rsid w:val="00A7419A"/>
    <w:rsid w:val="00A77B62"/>
    <w:rsid w:val="00AB7721"/>
    <w:rsid w:val="00AC4037"/>
    <w:rsid w:val="00AF3759"/>
    <w:rsid w:val="00B60015"/>
    <w:rsid w:val="00BB10AF"/>
    <w:rsid w:val="00C402EA"/>
    <w:rsid w:val="00C65D5C"/>
    <w:rsid w:val="00C66E5A"/>
    <w:rsid w:val="00C947FA"/>
    <w:rsid w:val="00CD3C1A"/>
    <w:rsid w:val="00D17268"/>
    <w:rsid w:val="00D53E7A"/>
    <w:rsid w:val="00DA4567"/>
    <w:rsid w:val="00DA4E9A"/>
    <w:rsid w:val="00DB11CE"/>
    <w:rsid w:val="00DF5E55"/>
    <w:rsid w:val="00E214A6"/>
    <w:rsid w:val="00EB7C63"/>
    <w:rsid w:val="00ED7B43"/>
    <w:rsid w:val="00F21EC5"/>
    <w:rsid w:val="00F91788"/>
    <w:rsid w:val="00FD5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88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C1A"/>
    <w:pPr>
      <w:ind w:left="720"/>
      <w:contextualSpacing/>
    </w:pPr>
  </w:style>
  <w:style w:type="character" w:customStyle="1" w:styleId="rvts0">
    <w:name w:val="rvts0"/>
    <w:basedOn w:val="a0"/>
    <w:rsid w:val="00493F83"/>
  </w:style>
  <w:style w:type="paragraph" w:customStyle="1" w:styleId="rvps2">
    <w:name w:val="rvps2"/>
    <w:basedOn w:val="a"/>
    <w:rsid w:val="00894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4">
    <w:name w:val="Normal (Web)"/>
    <w:basedOn w:val="a"/>
    <w:uiPriority w:val="99"/>
    <w:unhideWhenUsed/>
    <w:rsid w:val="0062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3A1D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E9F0C6B89D2F479908AA913D429EF9" ma:contentTypeVersion="10" ma:contentTypeDescription="Створення нового документа." ma:contentTypeScope="" ma:versionID="5ca23a772758ce5261bce5ec843c586f">
  <xsd:schema xmlns:xsd="http://www.w3.org/2001/XMLSchema" xmlns:xs="http://www.w3.org/2001/XMLSchema" xmlns:p="http://schemas.microsoft.com/office/2006/metadata/properties" xmlns:ns2="55e4bd95-99ba-4f0e-a76f-4d8963b17b55" xmlns:ns3="eb46328f-ad65-4249-bbb4-e042587269d5" targetNamespace="http://schemas.microsoft.com/office/2006/metadata/properties" ma:root="true" ma:fieldsID="6cdbe228c141418e9634f383c9a3e772" ns2:_="" ns3:_="">
    <xsd:import namespace="55e4bd95-99ba-4f0e-a76f-4d8963b17b55"/>
    <xsd:import namespace="eb46328f-ad65-4249-bbb4-e04258726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bd95-99ba-4f0e-a76f-4d8963b17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6328f-ad65-4249-bbb4-e04258726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FB5E02-E006-4371-9AD9-30977C2D4E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B47AEC-A4DA-4AB5-BD66-E142541E9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BEED6-1515-4532-A2D3-703896220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4bd95-99ba-4f0e-a76f-4d8963b17b55"/>
    <ds:schemaRef ds:uri="eb46328f-ad65-4249-bbb4-e04258726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Alina</cp:lastModifiedBy>
  <cp:revision>38</cp:revision>
  <dcterms:created xsi:type="dcterms:W3CDTF">2022-03-29T04:46:00Z</dcterms:created>
  <dcterms:modified xsi:type="dcterms:W3CDTF">2022-04-01T13:28:00Z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0x010100AFE9F0C6B89D2F479908AA913D429EF9</vt:lpwstr>
  </property>
</Properties>
</file>